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42409E93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F257A5">
        <w:rPr>
          <w:rFonts w:ascii="Times New Roman" w:hAnsi="Times New Roman"/>
          <w:b/>
          <w:sz w:val="28"/>
          <w:szCs w:val="28"/>
        </w:rPr>
        <w:t>21</w:t>
      </w:r>
      <w:r w:rsidR="003D7DE0">
        <w:rPr>
          <w:rFonts w:ascii="Times New Roman" w:hAnsi="Times New Roman"/>
          <w:b/>
          <w:sz w:val="28"/>
          <w:szCs w:val="28"/>
        </w:rPr>
        <w:t xml:space="preserve"> MAI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D53AC92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3D7DE0">
        <w:rPr>
          <w:rFonts w:ascii="Times New Roman" w:hAnsi="Times New Roman"/>
          <w:b/>
          <w:sz w:val="28"/>
          <w:szCs w:val="28"/>
        </w:rPr>
        <w:t>DES LOISIRS</w:t>
      </w:r>
      <w:r w:rsidR="00DA0B0B">
        <w:rPr>
          <w:rFonts w:ascii="Times New Roman" w:hAnsi="Times New Roman"/>
          <w:b/>
          <w:sz w:val="28"/>
          <w:szCs w:val="28"/>
        </w:rPr>
        <w:t xml:space="preserve"> DE LAFERTÉ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05467EB3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régulière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DA0B0B">
        <w:rPr>
          <w:rFonts w:ascii="Times New Roman" w:hAnsi="Times New Roman"/>
          <w:szCs w:val="24"/>
          <w:lang w:val="fr-CA"/>
        </w:rPr>
        <w:t>2 avril</w:t>
      </w:r>
      <w:r w:rsidR="001B1D9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DE4131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60D6D001" w14:textId="7D7FC4AE" w:rsidR="00265B1C" w:rsidRDefault="00E70623" w:rsidP="00265B1C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Véloce</w:t>
      </w:r>
      <w:r w:rsidR="00501D7C">
        <w:rPr>
          <w:rFonts w:ascii="Times New Roman" w:hAnsi="Times New Roman"/>
          <w:szCs w:val="24"/>
          <w:lang w:val="fr-CA"/>
        </w:rPr>
        <w:t xml:space="preserve"> III – Volet 3 : </w:t>
      </w:r>
      <w:r w:rsidR="002D2ABD">
        <w:rPr>
          <w:rFonts w:ascii="Times New Roman" w:hAnsi="Times New Roman"/>
          <w:szCs w:val="24"/>
          <w:lang w:val="fr-CA"/>
        </w:rPr>
        <w:t>Reddition 2023</w:t>
      </w:r>
    </w:p>
    <w:p w14:paraId="55FBD8D5" w14:textId="3FF3ACEB" w:rsidR="00A87F97" w:rsidRDefault="00AA02A2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Formation</w:t>
      </w:r>
      <w:r w:rsidR="00C04367">
        <w:rPr>
          <w:rFonts w:ascii="Times New Roman" w:hAnsi="Times New Roman"/>
          <w:szCs w:val="24"/>
          <w:lang w:val="fr-CA"/>
        </w:rPr>
        <w:t> : la comptabilité municipale (résolution)</w:t>
      </w:r>
    </w:p>
    <w:p w14:paraId="01CD98AB" w14:textId="539162FC" w:rsidR="008D3D6A" w:rsidRDefault="008D3D6A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Abat-poussières</w:t>
      </w:r>
    </w:p>
    <w:p w14:paraId="4E8F4BA8" w14:textId="095FD67B" w:rsidR="006A35F3" w:rsidRDefault="006A35F3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6A35F3">
        <w:rPr>
          <w:rFonts w:ascii="Times New Roman" w:hAnsi="Times New Roman"/>
          <w:szCs w:val="24"/>
          <w:lang w:val="fr-CA"/>
        </w:rPr>
        <w:t>Résolution de concordance relativement à un emprunt par</w:t>
      </w:r>
      <w:r>
        <w:rPr>
          <w:rFonts w:ascii="Times New Roman" w:hAnsi="Times New Roman"/>
          <w:szCs w:val="24"/>
          <w:lang w:val="fr-CA"/>
        </w:rPr>
        <w:t xml:space="preserve"> billets</w:t>
      </w:r>
    </w:p>
    <w:p w14:paraId="035A2FF9" w14:textId="56B2E327" w:rsidR="00307D9D" w:rsidRDefault="00307D9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et dépôt de projet</w:t>
      </w:r>
      <w:r w:rsidR="00011F38">
        <w:rPr>
          <w:rFonts w:ascii="Times New Roman" w:hAnsi="Times New Roman"/>
          <w:szCs w:val="24"/>
          <w:lang w:val="fr-CA"/>
        </w:rPr>
        <w:t xml:space="preserve"> du Règlement #</w:t>
      </w:r>
      <w:r w:rsidR="00B52958">
        <w:rPr>
          <w:rFonts w:ascii="Times New Roman" w:hAnsi="Times New Roman"/>
          <w:szCs w:val="24"/>
          <w:lang w:val="fr-CA"/>
        </w:rPr>
        <w:t>2024</w:t>
      </w:r>
      <w:r w:rsidR="00C06254">
        <w:rPr>
          <w:rFonts w:ascii="Times New Roman" w:hAnsi="Times New Roman"/>
          <w:szCs w:val="24"/>
          <w:lang w:val="fr-CA"/>
        </w:rPr>
        <w:t>-</w:t>
      </w:r>
      <w:r w:rsidR="00EB14B9">
        <w:rPr>
          <w:rFonts w:ascii="Times New Roman" w:hAnsi="Times New Roman"/>
          <w:szCs w:val="24"/>
          <w:lang w:val="fr-CA"/>
        </w:rPr>
        <w:t>04</w:t>
      </w:r>
      <w:r w:rsidR="00C06254">
        <w:rPr>
          <w:rFonts w:ascii="Times New Roman" w:hAnsi="Times New Roman"/>
          <w:szCs w:val="24"/>
          <w:lang w:val="fr-CA"/>
        </w:rPr>
        <w:t>-</w:t>
      </w:r>
      <w:r w:rsidR="00B52958">
        <w:rPr>
          <w:rFonts w:ascii="Times New Roman" w:hAnsi="Times New Roman"/>
          <w:szCs w:val="24"/>
          <w:lang w:val="fr-CA"/>
        </w:rPr>
        <w:t>1</w:t>
      </w:r>
      <w:r w:rsidR="00B40DDF">
        <w:rPr>
          <w:rFonts w:ascii="Times New Roman" w:hAnsi="Times New Roman"/>
          <w:szCs w:val="24"/>
          <w:lang w:val="fr-CA"/>
        </w:rPr>
        <w:t xml:space="preserve"> « Dérogations mineures »</w:t>
      </w:r>
    </w:p>
    <w:p w14:paraId="5355D161" w14:textId="440E808F" w:rsidR="005D7857" w:rsidRDefault="005D08EC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</w:t>
      </w:r>
      <w:r w:rsidR="00B823FF">
        <w:rPr>
          <w:rFonts w:ascii="Times New Roman" w:hAnsi="Times New Roman"/>
          <w:szCs w:val="24"/>
          <w:lang w:val="fr-CA"/>
        </w:rPr>
        <w:t xml:space="preserve"> et dépôt du projet de règlement #2024-04-3 « </w:t>
      </w:r>
      <w:r w:rsidR="00F74266">
        <w:rPr>
          <w:rFonts w:ascii="Times New Roman" w:hAnsi="Times New Roman"/>
          <w:szCs w:val="24"/>
          <w:lang w:val="fr-CA"/>
        </w:rPr>
        <w:t xml:space="preserve">Règlement </w:t>
      </w:r>
      <w:r w:rsidR="000E7C6E">
        <w:rPr>
          <w:rFonts w:ascii="Times New Roman" w:hAnsi="Times New Roman"/>
          <w:szCs w:val="24"/>
          <w:lang w:val="fr-CA"/>
        </w:rPr>
        <w:t>décrétant</w:t>
      </w:r>
      <w:r w:rsidR="00F74266">
        <w:rPr>
          <w:rFonts w:ascii="Times New Roman" w:hAnsi="Times New Roman"/>
          <w:szCs w:val="24"/>
          <w:lang w:val="fr-CA"/>
        </w:rPr>
        <w:t xml:space="preserve"> l’acquisition de véhicules </w:t>
      </w:r>
      <w:r w:rsidR="003517CA">
        <w:rPr>
          <w:rFonts w:ascii="Times New Roman" w:hAnsi="Times New Roman"/>
          <w:szCs w:val="24"/>
          <w:lang w:val="fr-CA"/>
        </w:rPr>
        <w:t>et un emprunt de 99 000$ »</w:t>
      </w:r>
    </w:p>
    <w:p w14:paraId="4792A75E" w14:textId="6F9AD0F0" w:rsidR="00C105CE" w:rsidRDefault="00C105CE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Nettoyage réservoir eau potable</w:t>
      </w:r>
    </w:p>
    <w:p w14:paraId="59AAFFA8" w14:textId="37A8E387" w:rsidR="00FB1079" w:rsidRDefault="002D2AB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Terrain avec </w:t>
      </w:r>
      <w:r w:rsidR="007C4CF1">
        <w:rPr>
          <w:rFonts w:ascii="Times New Roman" w:hAnsi="Times New Roman"/>
          <w:szCs w:val="24"/>
          <w:lang w:val="fr-CA"/>
        </w:rPr>
        <w:t>Centre de Service scolaire Lac-Abitibi</w:t>
      </w:r>
      <w:r w:rsidR="00924DAF">
        <w:rPr>
          <w:rFonts w:ascii="Times New Roman" w:hAnsi="Times New Roman"/>
          <w:szCs w:val="24"/>
          <w:lang w:val="fr-CA"/>
        </w:rPr>
        <w:t xml:space="preserve"> échange et servitude</w:t>
      </w:r>
      <w:r w:rsidR="00735B49">
        <w:rPr>
          <w:rFonts w:ascii="Times New Roman" w:hAnsi="Times New Roman"/>
          <w:szCs w:val="24"/>
          <w:lang w:val="fr-CA"/>
        </w:rPr>
        <w:t>, signataire</w:t>
      </w:r>
    </w:p>
    <w:p w14:paraId="1FF1A80D" w14:textId="6A6FF355" w:rsidR="007C4CF1" w:rsidRDefault="007C4CF1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 équipement resto aréna</w:t>
      </w:r>
    </w:p>
    <w:p w14:paraId="03CC2458" w14:textId="24408230" w:rsidR="00D1513D" w:rsidRDefault="00D1513D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Ordinateur pour caméra garage et bloc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E276A9">
      <w:endnotePr>
        <w:numFmt w:val="decimal"/>
      </w:endnotePr>
      <w:type w:val="continuous"/>
      <w:pgSz w:w="12240" w:h="20160" w:code="5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40BF"/>
    <w:rsid w:val="000E7C6E"/>
    <w:rsid w:val="000F58A2"/>
    <w:rsid w:val="000F5A9D"/>
    <w:rsid w:val="000F6062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371A"/>
    <w:rsid w:val="001A3966"/>
    <w:rsid w:val="001A4F55"/>
    <w:rsid w:val="001A6B75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F12CA"/>
    <w:rsid w:val="001F1B9E"/>
    <w:rsid w:val="001F1D7B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F9F"/>
    <w:rsid w:val="00457B6A"/>
    <w:rsid w:val="00465277"/>
    <w:rsid w:val="0046773C"/>
    <w:rsid w:val="00470EE8"/>
    <w:rsid w:val="00471FFC"/>
    <w:rsid w:val="00474966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5CE"/>
    <w:rsid w:val="00C10FEC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88E"/>
    <w:rsid w:val="00E5758A"/>
    <w:rsid w:val="00E60AB8"/>
    <w:rsid w:val="00E70623"/>
    <w:rsid w:val="00E71B1F"/>
    <w:rsid w:val="00E721AC"/>
    <w:rsid w:val="00E72535"/>
    <w:rsid w:val="00E749F7"/>
    <w:rsid w:val="00E77A57"/>
    <w:rsid w:val="00E80D0F"/>
    <w:rsid w:val="00E815C5"/>
    <w:rsid w:val="00E83900"/>
    <w:rsid w:val="00E83F42"/>
    <w:rsid w:val="00E8525E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7A5"/>
    <w:rsid w:val="00F25F80"/>
    <w:rsid w:val="00F26118"/>
    <w:rsid w:val="00F375AD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3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Sabrina Chamberland</cp:lastModifiedBy>
  <cp:revision>39</cp:revision>
  <cp:lastPrinted>2024-05-15T13:42:00Z</cp:lastPrinted>
  <dcterms:created xsi:type="dcterms:W3CDTF">2024-04-09T18:57:00Z</dcterms:created>
  <dcterms:modified xsi:type="dcterms:W3CDTF">2025-01-06T20:15:00Z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