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7A80" w14:textId="77777777" w:rsidR="00423C3D" w:rsidRPr="00747438" w:rsidRDefault="00423C3D" w:rsidP="00423C3D">
      <w:pPr>
        <w:widowControl w:val="0"/>
        <w:tabs>
          <w:tab w:val="center" w:pos="3528"/>
        </w:tabs>
        <w:jc w:val="center"/>
        <w:rPr>
          <w:snapToGrid w:val="0"/>
          <w:szCs w:val="20"/>
          <w:lang w:eastAsia="fr-FR"/>
        </w:rPr>
      </w:pPr>
      <w:r w:rsidRPr="00747438">
        <w:rPr>
          <w:snapToGrid w:val="0"/>
          <w:szCs w:val="20"/>
          <w:lang w:eastAsia="fr-FR"/>
        </w:rPr>
        <w:t>PROCÈS VERBAL</w:t>
      </w:r>
    </w:p>
    <w:p w14:paraId="2FF143B6" w14:textId="7A730277" w:rsidR="00423C3D" w:rsidRPr="00747438" w:rsidRDefault="00423C3D" w:rsidP="00423C3D">
      <w:pPr>
        <w:widowControl w:val="0"/>
        <w:tabs>
          <w:tab w:val="center" w:pos="3528"/>
        </w:tabs>
        <w:jc w:val="center"/>
        <w:rPr>
          <w:snapToGrid w:val="0"/>
          <w:szCs w:val="20"/>
          <w:lang w:eastAsia="fr-FR"/>
        </w:rPr>
      </w:pPr>
      <w:r w:rsidRPr="00747438">
        <w:rPr>
          <w:snapToGrid w:val="0"/>
          <w:szCs w:val="20"/>
          <w:lang w:eastAsia="fr-FR"/>
        </w:rPr>
        <w:t xml:space="preserve">SÉANCE </w:t>
      </w:r>
      <w:r>
        <w:t>RÉGULIÈRE</w:t>
      </w:r>
      <w:r w:rsidRPr="00747438">
        <w:t xml:space="preserve"> </w:t>
      </w:r>
      <w:r w:rsidRPr="00747438">
        <w:rPr>
          <w:snapToGrid w:val="0"/>
          <w:szCs w:val="20"/>
          <w:lang w:eastAsia="fr-FR"/>
        </w:rPr>
        <w:t xml:space="preserve">DU </w:t>
      </w:r>
      <w:r w:rsidR="00BC1BF7">
        <w:rPr>
          <w:snapToGrid w:val="0"/>
          <w:szCs w:val="20"/>
          <w:lang w:eastAsia="fr-FR"/>
        </w:rPr>
        <w:t>30</w:t>
      </w:r>
      <w:r w:rsidR="00052C18">
        <w:rPr>
          <w:snapToGrid w:val="0"/>
          <w:szCs w:val="20"/>
          <w:lang w:eastAsia="fr-FR"/>
        </w:rPr>
        <w:t xml:space="preserve"> AVRIL</w:t>
      </w:r>
      <w:r>
        <w:rPr>
          <w:snapToGrid w:val="0"/>
          <w:szCs w:val="20"/>
          <w:lang w:eastAsia="fr-FR"/>
        </w:rPr>
        <w:t xml:space="preserve"> 2024</w:t>
      </w:r>
    </w:p>
    <w:p w14:paraId="55BF7455" w14:textId="77777777" w:rsidR="00423C3D" w:rsidRPr="00747438" w:rsidRDefault="00423C3D" w:rsidP="00423C3D">
      <w:pPr>
        <w:widowControl w:val="0"/>
        <w:jc w:val="center"/>
        <w:rPr>
          <w:snapToGrid w:val="0"/>
          <w:szCs w:val="20"/>
          <w:lang w:eastAsia="fr-FR"/>
        </w:rPr>
      </w:pPr>
      <w:r w:rsidRPr="00747438">
        <w:rPr>
          <w:snapToGrid w:val="0"/>
          <w:szCs w:val="20"/>
          <w:lang w:eastAsia="fr-FR"/>
        </w:rPr>
        <w:t>MUNICIPALITÉ DE TASCHEREAU</w:t>
      </w:r>
    </w:p>
    <w:p w14:paraId="2CDECB34" w14:textId="77777777" w:rsidR="00423C3D" w:rsidRPr="00747438" w:rsidRDefault="00423C3D" w:rsidP="00423C3D">
      <w:pPr>
        <w:widowControl w:val="0"/>
        <w:tabs>
          <w:tab w:val="center" w:pos="3528"/>
        </w:tabs>
        <w:jc w:val="center"/>
        <w:rPr>
          <w:snapToGrid w:val="0"/>
          <w:szCs w:val="20"/>
          <w:lang w:eastAsia="fr-FR"/>
        </w:rPr>
      </w:pPr>
      <w:r w:rsidRPr="00747438">
        <w:rPr>
          <w:snapToGrid w:val="0"/>
          <w:szCs w:val="20"/>
          <w:lang w:eastAsia="fr-FR"/>
        </w:rPr>
        <w:t>À LA SALLE YVES AUBUT</w:t>
      </w:r>
    </w:p>
    <w:p w14:paraId="7A4531EB" w14:textId="77777777" w:rsidR="00423C3D" w:rsidRDefault="00423C3D"/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423C3D" w14:paraId="7EBF512E" w14:textId="77777777" w:rsidTr="00423C3D">
        <w:tc>
          <w:tcPr>
            <w:tcW w:w="1384" w:type="dxa"/>
          </w:tcPr>
          <w:p w14:paraId="15E7C075" w14:textId="77777777" w:rsidR="00423C3D" w:rsidRPr="00DE5015" w:rsidRDefault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F879133" w14:textId="77777777" w:rsidR="00423C3D" w:rsidRPr="00DE5015" w:rsidRDefault="00423C3D" w:rsidP="00423C3D">
            <w:pPr>
              <w:widowControl w:val="0"/>
              <w:rPr>
                <w:rFonts w:ascii="Aptos" w:hAnsi="Aptos"/>
                <w:snapToGrid w:val="0"/>
                <w:sz w:val="22"/>
                <w:szCs w:val="22"/>
                <w:lang w:eastAsia="fr-FR"/>
              </w:rPr>
            </w:pPr>
            <w:r w:rsidRPr="00DE5015">
              <w:rPr>
                <w:rFonts w:ascii="Aptos" w:hAnsi="Aptos"/>
                <w:snapToGrid w:val="0"/>
                <w:sz w:val="22"/>
                <w:szCs w:val="22"/>
                <w:lang w:eastAsia="fr-FR"/>
              </w:rPr>
              <w:t>À la séance régulière du Conseil sont présents:</w:t>
            </w:r>
          </w:p>
          <w:p w14:paraId="1EDA387B" w14:textId="7777777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34B59030" w14:textId="77777777" w:rsidR="00423C3D" w:rsidRPr="00DE5015" w:rsidRDefault="00423C3D" w:rsidP="00423C3D">
            <w:pPr>
              <w:ind w:left="472" w:hanging="141"/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>M. Michaël Otis, maire       M. Zacharie Cloutier-Julien</w:t>
            </w:r>
          </w:p>
          <w:p w14:paraId="318AC718" w14:textId="3C8A2699" w:rsidR="00B6324D" w:rsidRPr="00BC1BF7" w:rsidRDefault="00B6324D" w:rsidP="00423C3D">
            <w:pPr>
              <w:ind w:left="472" w:hanging="141"/>
              <w:jc w:val="both"/>
              <w:rPr>
                <w:rFonts w:ascii="Aptos" w:hAnsi="Aptos"/>
                <w:sz w:val="22"/>
                <w:szCs w:val="22"/>
              </w:rPr>
            </w:pPr>
            <w:r w:rsidRPr="00BC1BF7">
              <w:rPr>
                <w:rFonts w:ascii="Aptos" w:hAnsi="Aptos"/>
                <w:snapToGrid w:val="0"/>
                <w:lang w:eastAsia="fr-FR"/>
              </w:rPr>
              <w:t>M. Sylvain Cameron</w:t>
            </w:r>
            <w:r w:rsidR="00BC6EFA" w:rsidRPr="00BC1BF7">
              <w:rPr>
                <w:rFonts w:ascii="Aptos" w:hAnsi="Aptos"/>
                <w:snapToGrid w:val="0"/>
                <w:lang w:eastAsia="fr-FR"/>
              </w:rPr>
              <w:t xml:space="preserve">        </w:t>
            </w:r>
            <w:r w:rsidR="00B76B9C" w:rsidRPr="00BC1BF7">
              <w:rPr>
                <w:rFonts w:ascii="Aptos" w:hAnsi="Aptos"/>
                <w:sz w:val="22"/>
                <w:szCs w:val="22"/>
              </w:rPr>
              <w:t xml:space="preserve">M. </w:t>
            </w:r>
            <w:r w:rsidR="00BC1BF7" w:rsidRPr="00BC1BF7">
              <w:rPr>
                <w:rFonts w:ascii="Aptos" w:hAnsi="Aptos"/>
                <w:sz w:val="22"/>
                <w:szCs w:val="22"/>
              </w:rPr>
              <w:t>Henri</w:t>
            </w:r>
            <w:r w:rsidR="00BC1BF7">
              <w:rPr>
                <w:rFonts w:ascii="Aptos" w:hAnsi="Aptos"/>
                <w:sz w:val="22"/>
                <w:szCs w:val="22"/>
              </w:rPr>
              <w:t xml:space="preserve"> Lampron</w:t>
            </w:r>
          </w:p>
          <w:p w14:paraId="49F657EB" w14:textId="711FF224" w:rsidR="00423C3D" w:rsidRPr="00DE5015" w:rsidRDefault="00423C3D" w:rsidP="00423C3D">
            <w:pPr>
              <w:ind w:left="472" w:hanging="141"/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 xml:space="preserve">M. Mathieu Cloutier            </w:t>
            </w:r>
            <w:r w:rsidR="00052C18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A97C205" w14:textId="7777777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 xml:space="preserve">      </w:t>
            </w:r>
          </w:p>
          <w:p w14:paraId="7AFADFA7" w14:textId="39F76DB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 xml:space="preserve">Absent : </w:t>
            </w:r>
            <w:r w:rsidR="00497482" w:rsidRPr="00DE5015">
              <w:rPr>
                <w:rFonts w:ascii="Aptos" w:hAnsi="Aptos"/>
                <w:sz w:val="22"/>
                <w:szCs w:val="22"/>
              </w:rPr>
              <w:t xml:space="preserve">M. Julien Chalifoux </w:t>
            </w:r>
            <w:r w:rsidR="00497482">
              <w:rPr>
                <w:rFonts w:ascii="Aptos" w:hAnsi="Aptos"/>
                <w:sz w:val="22"/>
                <w:szCs w:val="22"/>
              </w:rPr>
              <w:t xml:space="preserve">et </w:t>
            </w:r>
            <w:r w:rsidR="00B76B9C" w:rsidRPr="00DE5015">
              <w:rPr>
                <w:rFonts w:ascii="Aptos" w:hAnsi="Aptos"/>
                <w:sz w:val="22"/>
                <w:szCs w:val="22"/>
              </w:rPr>
              <w:t xml:space="preserve">M. </w:t>
            </w:r>
            <w:r w:rsidR="00BC1BF7">
              <w:rPr>
                <w:rFonts w:ascii="Aptos" w:hAnsi="Aptos"/>
                <w:sz w:val="22"/>
                <w:szCs w:val="22"/>
              </w:rPr>
              <w:t>Patrick Landry</w:t>
            </w:r>
            <w:r w:rsidR="00B76B9C" w:rsidRPr="00DE5015">
              <w:rPr>
                <w:rFonts w:ascii="Aptos" w:hAnsi="Aptos"/>
                <w:sz w:val="22"/>
                <w:szCs w:val="22"/>
              </w:rPr>
              <w:t xml:space="preserve">    </w:t>
            </w:r>
          </w:p>
          <w:p w14:paraId="0562FF76" w14:textId="7777777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41EEF3A9" w14:textId="7777777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>Sont aussi présentes :</w:t>
            </w:r>
          </w:p>
          <w:p w14:paraId="0706712A" w14:textId="77777777" w:rsidR="00423C3D" w:rsidRPr="00DE5015" w:rsidRDefault="00423C3D" w:rsidP="00423C3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>Mme Fanny Veilleux, directrice générale</w:t>
            </w:r>
          </w:p>
          <w:p w14:paraId="76CF0352" w14:textId="6438D607" w:rsidR="00423C3D" w:rsidRPr="00DE5015" w:rsidRDefault="00616791" w:rsidP="00271E41">
            <w:pPr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br/>
            </w:r>
          </w:p>
        </w:tc>
      </w:tr>
      <w:tr w:rsidR="00423C3D" w14:paraId="752755A5" w14:textId="77777777" w:rsidTr="00423C3D">
        <w:tc>
          <w:tcPr>
            <w:tcW w:w="1384" w:type="dxa"/>
          </w:tcPr>
          <w:p w14:paraId="0C9A3D3D" w14:textId="77777777" w:rsidR="00423C3D" w:rsidRPr="00DE5015" w:rsidRDefault="00423C3D" w:rsidP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7EA1BA0" w14:textId="77777777" w:rsidR="00423C3D" w:rsidRPr="00DE5015" w:rsidRDefault="00423C3D" w:rsidP="00423C3D">
            <w:pPr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 w:rsidRPr="00DE5015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Ouverture :</w:t>
            </w:r>
          </w:p>
          <w:p w14:paraId="2B3297E0" w14:textId="77777777" w:rsidR="00423C3D" w:rsidRPr="00DE5015" w:rsidRDefault="00423C3D" w:rsidP="00423C3D">
            <w:pPr>
              <w:rPr>
                <w:rFonts w:ascii="Aptos" w:hAnsi="Aptos"/>
                <w:sz w:val="22"/>
                <w:szCs w:val="22"/>
              </w:rPr>
            </w:pPr>
          </w:p>
          <w:p w14:paraId="142BF374" w14:textId="5722A4CA" w:rsidR="00423C3D" w:rsidRPr="00DE5015" w:rsidRDefault="00423C3D" w:rsidP="00D11834">
            <w:pPr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t xml:space="preserve">Sous la présidence du maire, M. Michaël Otis et formant quorum, à </w:t>
            </w:r>
            <w:r w:rsidR="00B76B9C">
              <w:rPr>
                <w:rFonts w:ascii="Aptos" w:hAnsi="Aptos"/>
                <w:sz w:val="22"/>
                <w:szCs w:val="22"/>
              </w:rPr>
              <w:t>19h</w:t>
            </w:r>
            <w:r w:rsidR="00F6627C">
              <w:rPr>
                <w:rFonts w:ascii="Aptos" w:hAnsi="Aptos"/>
                <w:sz w:val="22"/>
                <w:szCs w:val="22"/>
              </w:rPr>
              <w:t>30</w:t>
            </w:r>
            <w:r w:rsidRPr="00DE5015">
              <w:rPr>
                <w:rFonts w:ascii="Aptos" w:hAnsi="Aptos"/>
                <w:sz w:val="22"/>
                <w:szCs w:val="22"/>
              </w:rPr>
              <w:t xml:space="preserve"> M. Otis déclare l'ouverture de la séance, il souhaite la bienvenue à toutes et à tous. </w:t>
            </w:r>
            <w:r w:rsidR="00D11834" w:rsidRPr="00DE5015">
              <w:rPr>
                <w:rFonts w:ascii="Aptos" w:hAnsi="Aptos"/>
                <w:sz w:val="22"/>
                <w:szCs w:val="22"/>
              </w:rPr>
              <w:br/>
            </w:r>
          </w:p>
        </w:tc>
      </w:tr>
      <w:tr w:rsidR="00423C3D" w14:paraId="6BD137B3" w14:textId="77777777" w:rsidTr="00423C3D">
        <w:tc>
          <w:tcPr>
            <w:tcW w:w="1384" w:type="dxa"/>
          </w:tcPr>
          <w:p w14:paraId="010D971A" w14:textId="77777777" w:rsidR="00423C3D" w:rsidRPr="00DE5015" w:rsidRDefault="00423C3D" w:rsidP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DA90941" w14:textId="14B391FA" w:rsidR="00B23B2B" w:rsidRPr="00BB7E99" w:rsidRDefault="00423C3D" w:rsidP="00BB7E99">
            <w:pPr>
              <w:widowControl w:val="0"/>
              <w:rPr>
                <w:rFonts w:ascii="Aptos" w:hAnsi="Aptos"/>
                <w:b/>
                <w:bCs/>
                <w:snapToGrid w:val="0"/>
                <w:color w:val="000000"/>
                <w:sz w:val="22"/>
                <w:szCs w:val="22"/>
                <w:lang w:eastAsia="fr-FR"/>
              </w:rPr>
            </w:pPr>
            <w:bookmarkStart w:id="0" w:name="OLE_LINK13"/>
            <w:bookmarkStart w:id="1" w:name="OLE_LINK14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bookmarkStart w:id="7" w:name="OLE_LINK24"/>
            <w:bookmarkStart w:id="8" w:name="OLE_LINK1"/>
            <w:bookmarkStart w:id="9" w:name="OLE_LINK2"/>
            <w:bookmarkStart w:id="10" w:name="OLE_LINK10"/>
            <w:bookmarkStart w:id="11" w:name="OLE_LINK11"/>
            <w:bookmarkStart w:id="12" w:name="OLE_LINK12"/>
            <w:r w:rsidRPr="00DE5015">
              <w:rPr>
                <w:rFonts w:ascii="Aptos" w:hAnsi="Aptos"/>
                <w:b/>
                <w:bCs/>
                <w:snapToGrid w:val="0"/>
                <w:color w:val="000000"/>
                <w:sz w:val="22"/>
                <w:szCs w:val="22"/>
                <w:lang w:eastAsia="fr-FR"/>
              </w:rPr>
              <w:t>Ordre du jour :</w:t>
            </w:r>
            <w:bookmarkEnd w:id="0"/>
            <w:bookmarkEnd w:id="1"/>
          </w:p>
          <w:p w14:paraId="18D4D171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Ouverture</w:t>
            </w:r>
          </w:p>
          <w:p w14:paraId="377392D3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Acceptation de l’ordre du jour</w:t>
            </w:r>
          </w:p>
          <w:p w14:paraId="67D47A06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Étude géotechnique – TECQ</w:t>
            </w:r>
          </w:p>
          <w:p w14:paraId="5D5A1C0F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Rénovation bureau municipal - PRACIM</w:t>
            </w:r>
          </w:p>
          <w:p w14:paraId="64F34A28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bookmarkStart w:id="13" w:name="OLE_LINK15"/>
            <w:r>
              <w:rPr>
                <w:rFonts w:ascii="Times New Roman" w:hAnsi="Times New Roman"/>
                <w:szCs w:val="24"/>
              </w:rPr>
              <w:t>Période de questions</w:t>
            </w:r>
          </w:p>
          <w:p w14:paraId="6470D126" w14:textId="77777777" w:rsidR="00B23B2B" w:rsidRDefault="00B23B2B" w:rsidP="00B23B2B">
            <w:pPr>
              <w:pStyle w:val="Paragraphedeliste"/>
              <w:widowControl w:val="0"/>
              <w:numPr>
                <w:ilvl w:val="0"/>
                <w:numId w:val="5"/>
              </w:numPr>
              <w:snapToGrid w:val="0"/>
              <w:spacing w:after="0" w:line="360" w:lineRule="auto"/>
              <w:rPr>
                <w:rFonts w:ascii="CG Times" w:hAnsi="CG Times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Fermeture</w:t>
            </w:r>
            <w:bookmarkEnd w:id="13"/>
          </w:p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14:paraId="016A732D" w14:textId="1B0C3063" w:rsidR="00423C3D" w:rsidRPr="00DE5015" w:rsidRDefault="00D11834" w:rsidP="00B23B2B">
            <w:pPr>
              <w:widowControl w:val="0"/>
              <w:ind w:left="360"/>
              <w:rPr>
                <w:rFonts w:ascii="Aptos" w:hAnsi="Aptos"/>
                <w:sz w:val="22"/>
                <w:szCs w:val="22"/>
              </w:rPr>
            </w:pPr>
            <w:r w:rsidRPr="00DE5015">
              <w:rPr>
                <w:rFonts w:ascii="Aptos" w:hAnsi="Aptos"/>
                <w:sz w:val="22"/>
                <w:szCs w:val="22"/>
              </w:rPr>
              <w:br/>
            </w:r>
          </w:p>
        </w:tc>
      </w:tr>
      <w:tr w:rsidR="00423C3D" w14:paraId="09DFF28A" w14:textId="77777777" w:rsidTr="00423C3D">
        <w:tc>
          <w:tcPr>
            <w:tcW w:w="1384" w:type="dxa"/>
          </w:tcPr>
          <w:p w14:paraId="2476BFBC" w14:textId="084BC68E" w:rsidR="00615817" w:rsidRPr="005A4C10" w:rsidRDefault="004B6C48" w:rsidP="00615817">
            <w:pPr>
              <w:widowControl w:val="0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6306-04-24</w:t>
            </w:r>
          </w:p>
          <w:p w14:paraId="5452B5C3" w14:textId="77777777" w:rsidR="00423C3D" w:rsidRPr="00DE5015" w:rsidRDefault="00423C3D" w:rsidP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63AE74E" w14:textId="77777777" w:rsidR="00423C3D" w:rsidRPr="00DE5015" w:rsidRDefault="00423C3D" w:rsidP="00423C3D">
            <w:pPr>
              <w:jc w:val="both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 w:rsidRPr="00DE5015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Ordre du jour :</w:t>
            </w:r>
          </w:p>
          <w:p w14:paraId="6CC8575A" w14:textId="77777777" w:rsidR="00423C3D" w:rsidRPr="00DE5015" w:rsidRDefault="00423C3D" w:rsidP="00423C3D">
            <w:pPr>
              <w:jc w:val="both"/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</w:pPr>
          </w:p>
          <w:p w14:paraId="23130AF0" w14:textId="77777777" w:rsidR="004B6C48" w:rsidRDefault="00423C3D" w:rsidP="004B6C48">
            <w:pPr>
              <w:jc w:val="both"/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</w:pPr>
            <w:r w:rsidRPr="00DE5015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t xml:space="preserve">Il est proposé par </w:t>
            </w:r>
            <w:r w:rsidRPr="00DE5015">
              <w:rPr>
                <w:rFonts w:ascii="Aptos" w:hAnsi="Aptos"/>
                <w:sz w:val="22"/>
                <w:szCs w:val="22"/>
              </w:rPr>
              <w:t xml:space="preserve">M. </w:t>
            </w:r>
            <w:r w:rsidR="002B0EA0">
              <w:rPr>
                <w:rFonts w:ascii="Aptos" w:hAnsi="Aptos"/>
                <w:sz w:val="22"/>
                <w:szCs w:val="22"/>
              </w:rPr>
              <w:t xml:space="preserve">Zacharie Cloutier-Julien </w:t>
            </w:r>
            <w:r w:rsidRPr="00DE5015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t xml:space="preserve">et </w:t>
            </w:r>
            <w:r w:rsidRPr="00DE5015">
              <w:rPr>
                <w:rFonts w:ascii="Aptos" w:hAnsi="Aptos"/>
                <w:snapToGrid w:val="0"/>
                <w:sz w:val="22"/>
                <w:szCs w:val="22"/>
                <w:lang w:eastAsia="fr-FR"/>
              </w:rPr>
              <w:t>résolu à l’unanimité des conseillers présents</w:t>
            </w:r>
            <w:r w:rsidRPr="00DE5015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t xml:space="preserve"> que l’ordre du jour soit accepté</w:t>
            </w:r>
            <w:r w:rsidR="004B6C48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t>.</w:t>
            </w:r>
          </w:p>
          <w:p w14:paraId="0413E25E" w14:textId="210DA22B" w:rsidR="00423C3D" w:rsidRPr="00DE5015" w:rsidRDefault="00423C3D" w:rsidP="004B6C48">
            <w:pPr>
              <w:jc w:val="both"/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</w:pPr>
            <w:r w:rsidRPr="00DE5015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t xml:space="preserve"> Adoptée.</w:t>
            </w:r>
            <w:r w:rsidR="00AA7408" w:rsidRPr="00DE5015">
              <w:rPr>
                <w:rFonts w:ascii="Aptos" w:hAnsi="Aptos"/>
                <w:snapToGrid w:val="0"/>
                <w:color w:val="000000"/>
                <w:sz w:val="22"/>
                <w:szCs w:val="22"/>
                <w:lang w:eastAsia="fr-FR"/>
              </w:rPr>
              <w:br/>
            </w:r>
          </w:p>
        </w:tc>
      </w:tr>
    </w:tbl>
    <w:p w14:paraId="70E39C2C" w14:textId="24439970" w:rsidR="008F6EAB" w:rsidRDefault="008F6EAB"/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423C3D" w14:paraId="1E940614" w14:textId="77777777" w:rsidTr="008B70D1">
        <w:trPr>
          <w:trHeight w:val="1184"/>
        </w:trPr>
        <w:tc>
          <w:tcPr>
            <w:tcW w:w="1384" w:type="dxa"/>
          </w:tcPr>
          <w:p w14:paraId="59B6E414" w14:textId="4E1D4F54" w:rsidR="00615817" w:rsidRPr="005A4C10" w:rsidRDefault="003E3223" w:rsidP="00615817">
            <w:pPr>
              <w:widowControl w:val="0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6307-04-24</w:t>
            </w:r>
          </w:p>
          <w:p w14:paraId="6F68490F" w14:textId="77777777" w:rsidR="00423C3D" w:rsidRPr="005A4C10" w:rsidRDefault="00423C3D" w:rsidP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19E69E23" w14:textId="054BC0A8" w:rsidR="00423C3D" w:rsidRPr="00D11834" w:rsidRDefault="003E3223" w:rsidP="00423C3D">
            <w:pPr>
              <w:pStyle w:val="Sansinterligne"/>
              <w:rPr>
                <w:rFonts w:ascii="Aptos" w:hAnsi="Aptos"/>
                <w:b/>
                <w:bCs/>
                <w:snapToGrid w:val="0"/>
                <w:lang w:eastAsia="fr-FR"/>
              </w:rPr>
            </w:pPr>
            <w:r>
              <w:rPr>
                <w:rFonts w:ascii="Aptos" w:hAnsi="Aptos"/>
                <w:b/>
                <w:bCs/>
                <w:snapToGrid w:val="0"/>
                <w:lang w:eastAsia="fr-FR"/>
              </w:rPr>
              <w:t>Étude géotechnique - TECQ</w:t>
            </w:r>
          </w:p>
          <w:p w14:paraId="3F4D5EEF" w14:textId="77777777" w:rsidR="00423C3D" w:rsidRPr="00D11834" w:rsidRDefault="00423C3D" w:rsidP="00423C3D">
            <w:pPr>
              <w:pStyle w:val="Sansinterligne"/>
              <w:rPr>
                <w:rFonts w:ascii="Aptos" w:hAnsi="Aptos"/>
                <w:snapToGrid w:val="0"/>
                <w:color w:val="000000"/>
                <w:lang w:eastAsia="fr-FR"/>
              </w:rPr>
            </w:pPr>
          </w:p>
          <w:p w14:paraId="163FD5D6" w14:textId="1A1F15E1" w:rsidR="00423C3D" w:rsidRPr="00D11834" w:rsidRDefault="00423C3D" w:rsidP="00423C3D">
            <w:pPr>
              <w:pStyle w:val="Sansinterligne"/>
              <w:rPr>
                <w:rFonts w:ascii="Aptos" w:hAnsi="Aptos"/>
                <w:snapToGrid w:val="0"/>
                <w:color w:val="000000"/>
                <w:lang w:eastAsia="fr-FR"/>
              </w:rPr>
            </w:pPr>
            <w:r w:rsidRPr="00D11834">
              <w:rPr>
                <w:rFonts w:ascii="Aptos" w:hAnsi="Aptos"/>
                <w:snapToGrid w:val="0"/>
                <w:color w:val="000000"/>
                <w:lang w:eastAsia="fr-FR"/>
              </w:rPr>
              <w:t xml:space="preserve">Il est proposé par </w:t>
            </w:r>
            <w:r w:rsidRPr="00D11834">
              <w:rPr>
                <w:rFonts w:ascii="Aptos" w:hAnsi="Aptos"/>
              </w:rPr>
              <w:t xml:space="preserve">M. </w:t>
            </w:r>
            <w:r w:rsidR="003E3223">
              <w:rPr>
                <w:rFonts w:ascii="Aptos" w:hAnsi="Aptos"/>
              </w:rPr>
              <w:t>Mathieu Cloutier</w:t>
            </w:r>
            <w:r w:rsidR="00615817">
              <w:rPr>
                <w:rFonts w:ascii="Aptos" w:hAnsi="Aptos"/>
              </w:rPr>
              <w:t xml:space="preserve"> </w:t>
            </w:r>
            <w:r w:rsidRPr="00D11834">
              <w:rPr>
                <w:rFonts w:ascii="Aptos" w:hAnsi="Aptos"/>
                <w:snapToGrid w:val="0"/>
                <w:color w:val="000000"/>
                <w:lang w:eastAsia="fr-FR"/>
              </w:rPr>
              <w:t xml:space="preserve">et </w:t>
            </w:r>
            <w:r w:rsidRPr="00D11834">
              <w:rPr>
                <w:rFonts w:ascii="Aptos" w:hAnsi="Aptos"/>
                <w:snapToGrid w:val="0"/>
                <w:lang w:eastAsia="fr-FR"/>
              </w:rPr>
              <w:t xml:space="preserve">résolu à l’unanimité des conseillers </w:t>
            </w:r>
            <w:r w:rsidR="003E3223">
              <w:rPr>
                <w:rFonts w:ascii="Aptos" w:hAnsi="Aptos"/>
                <w:snapToGrid w:val="0"/>
                <w:color w:val="000000"/>
                <w:lang w:eastAsia="fr-FR"/>
              </w:rPr>
              <w:t xml:space="preserve">d’accepter la soumission de </w:t>
            </w:r>
            <w:proofErr w:type="spellStart"/>
            <w:r w:rsidR="003E3223">
              <w:rPr>
                <w:rFonts w:ascii="Aptos" w:hAnsi="Aptos"/>
                <w:snapToGrid w:val="0"/>
                <w:color w:val="000000"/>
                <w:lang w:eastAsia="fr-FR"/>
              </w:rPr>
              <w:t>Stantec</w:t>
            </w:r>
            <w:proofErr w:type="spellEnd"/>
            <w:r w:rsidR="00E027D4">
              <w:rPr>
                <w:rFonts w:ascii="Aptos" w:hAnsi="Aptos"/>
                <w:snapToGrid w:val="0"/>
                <w:color w:val="000000"/>
                <w:lang w:eastAsia="fr-FR"/>
              </w:rPr>
              <w:t xml:space="preserve"> au montant de 43 720$ plus les taxes applicables</w:t>
            </w:r>
            <w:r w:rsidR="003D6FE3">
              <w:rPr>
                <w:rFonts w:ascii="Aptos" w:hAnsi="Aptos"/>
                <w:snapToGrid w:val="0"/>
                <w:color w:val="000000"/>
                <w:lang w:eastAsia="fr-FR"/>
              </w:rPr>
              <w:t>,</w:t>
            </w:r>
            <w:r w:rsidR="00E027D4">
              <w:rPr>
                <w:rFonts w:ascii="Aptos" w:hAnsi="Aptos"/>
                <w:snapToGrid w:val="0"/>
                <w:color w:val="000000"/>
                <w:lang w:eastAsia="fr-FR"/>
              </w:rPr>
              <w:t xml:space="preserve"> pour l’étude géotechnique</w:t>
            </w:r>
            <w:r w:rsidR="003D6FE3">
              <w:rPr>
                <w:rFonts w:ascii="Aptos" w:hAnsi="Aptos"/>
                <w:snapToGrid w:val="0"/>
                <w:color w:val="000000"/>
                <w:lang w:eastAsia="fr-FR"/>
              </w:rPr>
              <w:t xml:space="preserve"> du Chemin du Père-Jean dans le cadre du programme de subvention de la TECQ.</w:t>
            </w:r>
          </w:p>
          <w:p w14:paraId="0EC7B5BE" w14:textId="4C8B023D" w:rsidR="00423C3D" w:rsidRPr="00D11834" w:rsidRDefault="00423C3D" w:rsidP="00AA7408">
            <w:pPr>
              <w:pStyle w:val="Sansinterligne"/>
              <w:rPr>
                <w:rFonts w:ascii="Aptos" w:hAnsi="Aptos"/>
              </w:rPr>
            </w:pPr>
            <w:r w:rsidRPr="00D11834">
              <w:rPr>
                <w:rFonts w:ascii="Aptos" w:hAnsi="Aptos"/>
                <w:snapToGrid w:val="0"/>
                <w:color w:val="000000"/>
                <w:lang w:eastAsia="fr-FR"/>
              </w:rPr>
              <w:t>Adoptée.</w:t>
            </w:r>
            <w:r w:rsidR="00B61F3B">
              <w:rPr>
                <w:rFonts w:ascii="Aptos" w:hAnsi="Aptos"/>
                <w:snapToGrid w:val="0"/>
                <w:color w:val="000000"/>
                <w:lang w:eastAsia="fr-FR"/>
              </w:rPr>
              <w:br/>
            </w:r>
          </w:p>
        </w:tc>
      </w:tr>
      <w:tr w:rsidR="00423C3D" w14:paraId="7AE3A19B" w14:textId="77777777" w:rsidTr="00423C3D">
        <w:tc>
          <w:tcPr>
            <w:tcW w:w="1384" w:type="dxa"/>
          </w:tcPr>
          <w:p w14:paraId="2FB9EEC1" w14:textId="1F2DE343" w:rsidR="00423C3D" w:rsidRPr="005A4C10" w:rsidRDefault="00423C3D" w:rsidP="00423C3D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68D745C" w14:textId="6007075D" w:rsidR="00423C3D" w:rsidRPr="00D11834" w:rsidRDefault="00116533" w:rsidP="00423C3D">
            <w:pPr>
              <w:widowControl w:val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snapToGrid w:val="0"/>
                <w:lang w:eastAsia="fr-FR"/>
              </w:rPr>
              <w:t>Rénovation du bureau municipal - PRACIM</w:t>
            </w:r>
          </w:p>
          <w:p w14:paraId="3A72AAF1" w14:textId="77777777" w:rsidR="00423C3D" w:rsidRDefault="00423C3D" w:rsidP="00116533">
            <w:pPr>
              <w:widowControl w:val="0"/>
              <w:rPr>
                <w:rFonts w:ascii="Aptos" w:hAnsi="Aptos"/>
              </w:rPr>
            </w:pPr>
          </w:p>
          <w:p w14:paraId="68B3274D" w14:textId="77777777" w:rsidR="00116533" w:rsidRDefault="00BF443D" w:rsidP="00116533">
            <w:pPr>
              <w:widowControl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>Nous devons attendre la lettre d’approbation de la ministre</w:t>
            </w:r>
            <w:r w:rsidR="00DD3A8A">
              <w:rPr>
                <w:rFonts w:ascii="Aptos" w:hAnsi="Aptos"/>
              </w:rPr>
              <w:t xml:space="preserve"> avant l’octroi du contrat.</w:t>
            </w:r>
          </w:p>
          <w:p w14:paraId="0B093284" w14:textId="0F4EC4E7" w:rsidR="00DD3A8A" w:rsidRPr="00116533" w:rsidRDefault="00DD3A8A" w:rsidP="00116533">
            <w:pPr>
              <w:widowControl w:val="0"/>
              <w:rPr>
                <w:rFonts w:ascii="Aptos" w:hAnsi="Aptos"/>
              </w:rPr>
            </w:pPr>
          </w:p>
        </w:tc>
      </w:tr>
      <w:tr w:rsidR="00423C3D" w14:paraId="6F564C47" w14:textId="77777777" w:rsidTr="00423C3D">
        <w:tc>
          <w:tcPr>
            <w:tcW w:w="1384" w:type="dxa"/>
          </w:tcPr>
          <w:p w14:paraId="09BBA53B" w14:textId="77777777" w:rsidR="00423C3D" w:rsidRPr="005A4C10" w:rsidRDefault="00423C3D" w:rsidP="007A0A33">
            <w:pPr>
              <w:widowControl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82B8F9F" w14:textId="2578F329" w:rsidR="00423C3D" w:rsidRPr="00D11834" w:rsidRDefault="007A0A33" w:rsidP="00423C3D">
            <w:pPr>
              <w:widowControl w:val="0"/>
              <w:rPr>
                <w:rFonts w:ascii="Aptos" w:hAnsi="Aptos"/>
                <w:b/>
                <w:bCs/>
                <w:snapToGrid w:val="0"/>
                <w:lang w:eastAsia="fr-FR"/>
              </w:rPr>
            </w:pPr>
            <w:r>
              <w:rPr>
                <w:rFonts w:ascii="Aptos" w:hAnsi="Aptos"/>
                <w:b/>
                <w:bCs/>
                <w:snapToGrid w:val="0"/>
                <w:lang w:eastAsia="fr-FR"/>
              </w:rPr>
              <w:t>Période de questions :</w:t>
            </w:r>
          </w:p>
          <w:p w14:paraId="4A318FE4" w14:textId="77777777" w:rsidR="00423C3D" w:rsidRPr="00D11834" w:rsidRDefault="00423C3D" w:rsidP="00423C3D">
            <w:pPr>
              <w:widowControl w:val="0"/>
              <w:rPr>
                <w:rFonts w:ascii="Aptos" w:hAnsi="Aptos"/>
                <w:snapToGrid w:val="0"/>
                <w:color w:val="000000"/>
                <w:lang w:eastAsia="fr-FR"/>
              </w:rPr>
            </w:pPr>
          </w:p>
          <w:p w14:paraId="7EBE8DE3" w14:textId="1E7484C6" w:rsidR="00423C3D" w:rsidRPr="00D11834" w:rsidRDefault="007A0A33" w:rsidP="00556225">
            <w:pPr>
              <w:widowControl w:val="0"/>
              <w:rPr>
                <w:rFonts w:ascii="Aptos" w:hAnsi="Aptos"/>
              </w:rPr>
            </w:pPr>
            <w:r>
              <w:rPr>
                <w:rFonts w:ascii="Aptos" w:hAnsi="Aptos"/>
                <w:snapToGrid w:val="0"/>
                <w:color w:val="000000"/>
                <w:lang w:eastAsia="fr-FR"/>
              </w:rPr>
              <w:t>Plusieurs citoyens</w:t>
            </w:r>
            <w:r w:rsidR="00217D1A">
              <w:rPr>
                <w:rFonts w:ascii="Aptos" w:hAnsi="Aptos"/>
                <w:snapToGrid w:val="0"/>
                <w:color w:val="000000"/>
                <w:lang w:eastAsia="fr-FR"/>
              </w:rPr>
              <w:t xml:space="preserve"> demandent des précision</w:t>
            </w:r>
            <w:r w:rsidR="004B0EDB">
              <w:rPr>
                <w:rFonts w:ascii="Aptos" w:hAnsi="Aptos"/>
                <w:snapToGrid w:val="0"/>
                <w:color w:val="000000"/>
                <w:lang w:eastAsia="fr-FR"/>
              </w:rPr>
              <w:t>s</w:t>
            </w:r>
            <w:r w:rsidR="00217D1A">
              <w:rPr>
                <w:rFonts w:ascii="Aptos" w:hAnsi="Aptos"/>
                <w:snapToGrid w:val="0"/>
                <w:color w:val="000000"/>
                <w:lang w:eastAsia="fr-FR"/>
              </w:rPr>
              <w:t xml:space="preserve"> sur l’entretien général des chemins de gravier et sur les travaux prévus sur le Chemin du Père-Jean.</w:t>
            </w:r>
            <w:r w:rsidR="00556225" w:rsidRPr="00D11834">
              <w:rPr>
                <w:rFonts w:ascii="Aptos" w:hAnsi="Aptos"/>
                <w:snapToGrid w:val="0"/>
                <w:color w:val="000000"/>
                <w:lang w:eastAsia="fr-FR"/>
              </w:rPr>
              <w:br/>
            </w:r>
          </w:p>
        </w:tc>
      </w:tr>
      <w:tr w:rsidR="00423C3D" w14:paraId="1CD54A69" w14:textId="77777777" w:rsidTr="00423C3D">
        <w:tc>
          <w:tcPr>
            <w:tcW w:w="1384" w:type="dxa"/>
          </w:tcPr>
          <w:p w14:paraId="3D946A1F" w14:textId="3832E5D3" w:rsidR="00423C3D" w:rsidRPr="005A4C10" w:rsidRDefault="000C0050" w:rsidP="00423C3D">
            <w:pPr>
              <w:widowControl w:val="0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63</w:t>
            </w:r>
            <w:r w:rsidR="009D16E7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0</w:t>
            </w:r>
            <w:r w:rsidR="004B0EDB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9</w:t>
            </w:r>
            <w:r w:rsidR="009D16E7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-04</w:t>
            </w:r>
            <w:r w:rsidR="00423C3D" w:rsidRPr="005A4C10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-24</w:t>
            </w:r>
          </w:p>
          <w:p w14:paraId="7E295CF6" w14:textId="77777777" w:rsidR="00423C3D" w:rsidRPr="005A4C10" w:rsidRDefault="00423C3D" w:rsidP="00D65C53">
            <w:pPr>
              <w:widowControl w:val="0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</w:p>
        </w:tc>
        <w:tc>
          <w:tcPr>
            <w:tcW w:w="7938" w:type="dxa"/>
          </w:tcPr>
          <w:p w14:paraId="5B309674" w14:textId="77777777" w:rsidR="00D65C53" w:rsidRPr="005A4C10" w:rsidRDefault="00D65C53" w:rsidP="00D65C53">
            <w:pPr>
              <w:widowControl w:val="0"/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</w:pPr>
            <w:r w:rsidRPr="005A4C10">
              <w:rPr>
                <w:rFonts w:ascii="Aptos" w:hAnsi="Aptos"/>
                <w:b/>
                <w:bCs/>
                <w:snapToGrid w:val="0"/>
                <w:sz w:val="22"/>
                <w:szCs w:val="22"/>
                <w:lang w:eastAsia="fr-FR"/>
              </w:rPr>
              <w:t>Fermeture</w:t>
            </w:r>
          </w:p>
          <w:p w14:paraId="0C1D47F7" w14:textId="353ACBB5" w:rsidR="00423C3D" w:rsidRPr="00D11834" w:rsidRDefault="00423C3D" w:rsidP="00423C3D">
            <w:pPr>
              <w:widowControl w:val="0"/>
              <w:rPr>
                <w:rFonts w:ascii="Aptos" w:hAnsi="Aptos"/>
                <w:snapToGrid w:val="0"/>
                <w:lang w:eastAsia="fr-FR"/>
              </w:rPr>
            </w:pPr>
            <w:r w:rsidRPr="00D11834">
              <w:rPr>
                <w:rFonts w:ascii="Aptos" w:hAnsi="Aptos"/>
                <w:snapToGrid w:val="0"/>
                <w:lang w:eastAsia="fr-FR"/>
              </w:rPr>
              <w:t xml:space="preserve">Il est proposé par M. </w:t>
            </w:r>
            <w:r w:rsidR="00BD23C4">
              <w:rPr>
                <w:rFonts w:ascii="Aptos" w:hAnsi="Aptos"/>
                <w:snapToGrid w:val="0"/>
                <w:lang w:eastAsia="fr-FR"/>
              </w:rPr>
              <w:t xml:space="preserve">Mathieu Cloutier </w:t>
            </w:r>
            <w:r w:rsidRPr="00D11834">
              <w:rPr>
                <w:rFonts w:ascii="Aptos" w:hAnsi="Aptos"/>
                <w:snapToGrid w:val="0"/>
                <w:lang w:eastAsia="fr-FR"/>
              </w:rPr>
              <w:t xml:space="preserve">et résolu à l’unanimité des conseillers présents de fermer la séance à </w:t>
            </w:r>
            <w:r w:rsidR="00BD23C4">
              <w:rPr>
                <w:rFonts w:ascii="Aptos" w:hAnsi="Aptos"/>
                <w:snapToGrid w:val="0"/>
                <w:lang w:eastAsia="fr-FR"/>
              </w:rPr>
              <w:t>2</w:t>
            </w:r>
            <w:r w:rsidR="004B0EDB">
              <w:rPr>
                <w:rFonts w:ascii="Aptos" w:hAnsi="Aptos"/>
                <w:snapToGrid w:val="0"/>
                <w:lang w:eastAsia="fr-FR"/>
              </w:rPr>
              <w:t>0h19</w:t>
            </w:r>
            <w:r w:rsidRPr="00D11834">
              <w:rPr>
                <w:rFonts w:ascii="Aptos" w:hAnsi="Aptos"/>
                <w:snapToGrid w:val="0"/>
                <w:lang w:eastAsia="fr-FR"/>
              </w:rPr>
              <w:t>.</w:t>
            </w:r>
          </w:p>
          <w:p w14:paraId="5A5E7E03" w14:textId="77777777" w:rsidR="00423C3D" w:rsidRPr="00D11834" w:rsidRDefault="00423C3D" w:rsidP="00423C3D">
            <w:pPr>
              <w:widowControl w:val="0"/>
              <w:rPr>
                <w:rFonts w:ascii="Aptos" w:hAnsi="Aptos"/>
                <w:snapToGrid w:val="0"/>
                <w:lang w:eastAsia="fr-FR"/>
              </w:rPr>
            </w:pPr>
            <w:r w:rsidRPr="00D11834">
              <w:rPr>
                <w:rFonts w:ascii="Aptos" w:hAnsi="Aptos"/>
                <w:snapToGrid w:val="0"/>
                <w:lang w:eastAsia="fr-FR"/>
              </w:rPr>
              <w:t>Adoptée.</w:t>
            </w:r>
          </w:p>
          <w:p w14:paraId="13E03EC8" w14:textId="77777777" w:rsidR="00423C3D" w:rsidRPr="00D11834" w:rsidRDefault="00423C3D" w:rsidP="00423C3D">
            <w:pPr>
              <w:widowControl w:val="0"/>
              <w:rPr>
                <w:rFonts w:ascii="Aptos" w:hAnsi="Aptos"/>
                <w:snapToGrid w:val="0"/>
                <w:lang w:eastAsia="fr-FR"/>
              </w:rPr>
            </w:pPr>
          </w:p>
        </w:tc>
      </w:tr>
    </w:tbl>
    <w:p w14:paraId="22F86B1B" w14:textId="77777777" w:rsidR="009F4315" w:rsidRDefault="009F4315"/>
    <w:sectPr w:rsidR="009F4315" w:rsidSect="008D624C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888E" w14:textId="77777777" w:rsidR="008D624C" w:rsidRDefault="008D624C" w:rsidP="004A78B3">
      <w:r>
        <w:separator/>
      </w:r>
    </w:p>
  </w:endnote>
  <w:endnote w:type="continuationSeparator" w:id="0">
    <w:p w14:paraId="5D3C2660" w14:textId="77777777" w:rsidR="008D624C" w:rsidRDefault="008D624C" w:rsidP="004A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313E" w14:textId="0F97DEE5" w:rsidR="004A78B3" w:rsidRPr="00286421" w:rsidRDefault="00286421">
    <w:pPr>
      <w:pStyle w:val="Pieddepage"/>
      <w:rPr>
        <w:sz w:val="20"/>
        <w:szCs w:val="20"/>
      </w:rPr>
    </w:pPr>
    <w:r w:rsidRPr="00286421">
      <w:rPr>
        <w:sz w:val="20"/>
        <w:szCs w:val="20"/>
      </w:rPr>
      <w:t xml:space="preserve">Procès-verbal du </w:t>
    </w:r>
    <w:r w:rsidR="008B121E">
      <w:rPr>
        <w:sz w:val="20"/>
        <w:szCs w:val="20"/>
      </w:rPr>
      <w:t>30</w:t>
    </w:r>
    <w:r w:rsidR="00C06867">
      <w:rPr>
        <w:sz w:val="20"/>
        <w:szCs w:val="20"/>
      </w:rPr>
      <w:t xml:space="preserve"> avril</w:t>
    </w:r>
    <w:r w:rsidRPr="00286421">
      <w:rPr>
        <w:sz w:val="20"/>
        <w:szCs w:val="20"/>
      </w:rPr>
      <w:t xml:space="preserve"> 2024</w:t>
    </w:r>
    <w:r w:rsidRPr="00286421">
      <w:rPr>
        <w:sz w:val="20"/>
        <w:szCs w:val="20"/>
      </w:rPr>
      <w:tab/>
    </w:r>
    <w:r w:rsidRPr="00286421">
      <w:rPr>
        <w:sz w:val="20"/>
        <w:szCs w:val="20"/>
      </w:rPr>
      <w:tab/>
      <w:t xml:space="preserve">Page </w:t>
    </w:r>
    <w:r w:rsidRPr="00286421">
      <w:rPr>
        <w:sz w:val="20"/>
        <w:szCs w:val="20"/>
      </w:rPr>
      <w:fldChar w:fldCharType="begin"/>
    </w:r>
    <w:r w:rsidRPr="00286421">
      <w:rPr>
        <w:sz w:val="20"/>
        <w:szCs w:val="20"/>
      </w:rPr>
      <w:instrText>PAGE   \* MERGEFORMAT</w:instrText>
    </w:r>
    <w:r w:rsidRPr="00286421">
      <w:rPr>
        <w:sz w:val="20"/>
        <w:szCs w:val="20"/>
      </w:rPr>
      <w:fldChar w:fldCharType="separate"/>
    </w:r>
    <w:r w:rsidRPr="00286421">
      <w:rPr>
        <w:sz w:val="20"/>
        <w:szCs w:val="20"/>
        <w:lang w:val="fr-FR"/>
      </w:rPr>
      <w:t>1</w:t>
    </w:r>
    <w:r w:rsidRPr="00286421">
      <w:rPr>
        <w:sz w:val="20"/>
        <w:szCs w:val="20"/>
      </w:rPr>
      <w:fldChar w:fldCharType="end"/>
    </w:r>
    <w:r w:rsidRPr="00286421">
      <w:rPr>
        <w:sz w:val="20"/>
        <w:szCs w:val="20"/>
      </w:rPr>
      <w:t xml:space="preserve"> de </w:t>
    </w:r>
    <w:r w:rsidRPr="00286421">
      <w:rPr>
        <w:sz w:val="20"/>
        <w:szCs w:val="20"/>
      </w:rPr>
      <w:fldChar w:fldCharType="begin"/>
    </w:r>
    <w:r w:rsidRPr="00286421">
      <w:rPr>
        <w:sz w:val="20"/>
        <w:szCs w:val="20"/>
      </w:rPr>
      <w:instrText xml:space="preserve"> NUMPAGES   \* MERGEFORMAT </w:instrText>
    </w:r>
    <w:r w:rsidRPr="00286421">
      <w:rPr>
        <w:sz w:val="20"/>
        <w:szCs w:val="20"/>
      </w:rPr>
      <w:fldChar w:fldCharType="separate"/>
    </w:r>
    <w:r w:rsidRPr="00286421">
      <w:rPr>
        <w:noProof/>
        <w:sz w:val="20"/>
        <w:szCs w:val="20"/>
      </w:rPr>
      <w:t>4</w:t>
    </w:r>
    <w:r w:rsidRPr="0028642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55D5" w14:textId="77777777" w:rsidR="008D624C" w:rsidRDefault="008D624C" w:rsidP="004A78B3">
      <w:r>
        <w:separator/>
      </w:r>
    </w:p>
  </w:footnote>
  <w:footnote w:type="continuationSeparator" w:id="0">
    <w:p w14:paraId="755DFB38" w14:textId="77777777" w:rsidR="008D624C" w:rsidRDefault="008D624C" w:rsidP="004A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3D01" w14:textId="1CDC58E4" w:rsidR="00CB061B" w:rsidRDefault="00CB06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A4CC" w14:textId="4C4AF267" w:rsidR="00CB061B" w:rsidRDefault="00CB06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C1A2" w14:textId="6519764D" w:rsidR="00CB061B" w:rsidRDefault="00CB06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57B8"/>
    <w:multiLevelType w:val="hybridMultilevel"/>
    <w:tmpl w:val="EA708F98"/>
    <w:lvl w:ilvl="0" w:tplc="A0E646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94F"/>
    <w:multiLevelType w:val="hybridMultilevel"/>
    <w:tmpl w:val="48B6F53E"/>
    <w:lvl w:ilvl="0" w:tplc="A0E646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F0F"/>
    <w:multiLevelType w:val="hybridMultilevel"/>
    <w:tmpl w:val="E1BA424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6EBD"/>
    <w:multiLevelType w:val="hybridMultilevel"/>
    <w:tmpl w:val="069AA742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7101C49"/>
    <w:multiLevelType w:val="hybridMultilevel"/>
    <w:tmpl w:val="AA24D220"/>
    <w:lvl w:ilvl="0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E9C1D2B"/>
    <w:multiLevelType w:val="hybridMultilevel"/>
    <w:tmpl w:val="E1BA424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E7B5F"/>
    <w:multiLevelType w:val="hybridMultilevel"/>
    <w:tmpl w:val="6526F27C"/>
    <w:lvl w:ilvl="0" w:tplc="A0E646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92D"/>
    <w:multiLevelType w:val="hybridMultilevel"/>
    <w:tmpl w:val="C66A770E"/>
    <w:lvl w:ilvl="0" w:tplc="A0E646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4CD"/>
    <w:multiLevelType w:val="hybridMultilevel"/>
    <w:tmpl w:val="510A4E38"/>
    <w:lvl w:ilvl="0" w:tplc="A0E646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3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476939">
    <w:abstractNumId w:val="1"/>
  </w:num>
  <w:num w:numId="3" w16cid:durableId="1119372368">
    <w:abstractNumId w:val="8"/>
  </w:num>
  <w:num w:numId="4" w16cid:durableId="241109046">
    <w:abstractNumId w:val="5"/>
  </w:num>
  <w:num w:numId="5" w16cid:durableId="914894649">
    <w:abstractNumId w:val="6"/>
  </w:num>
  <w:num w:numId="6" w16cid:durableId="1708528147">
    <w:abstractNumId w:val="3"/>
  </w:num>
  <w:num w:numId="7" w16cid:durableId="596138759">
    <w:abstractNumId w:val="7"/>
  </w:num>
  <w:num w:numId="8" w16cid:durableId="673188297">
    <w:abstractNumId w:val="0"/>
  </w:num>
  <w:num w:numId="9" w16cid:durableId="510605231">
    <w:abstractNumId w:val="9"/>
  </w:num>
  <w:num w:numId="10" w16cid:durableId="1062944095">
    <w:abstractNumId w:val="4"/>
  </w:num>
  <w:num w:numId="11" w16cid:durableId="198531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3D"/>
    <w:rsid w:val="000007A7"/>
    <w:rsid w:val="0000439D"/>
    <w:rsid w:val="000062C0"/>
    <w:rsid w:val="000070FB"/>
    <w:rsid w:val="00011251"/>
    <w:rsid w:val="00012B44"/>
    <w:rsid w:val="00022525"/>
    <w:rsid w:val="00023FC8"/>
    <w:rsid w:val="00024F20"/>
    <w:rsid w:val="00026E15"/>
    <w:rsid w:val="0002704C"/>
    <w:rsid w:val="00042F05"/>
    <w:rsid w:val="00045367"/>
    <w:rsid w:val="00052466"/>
    <w:rsid w:val="000525BD"/>
    <w:rsid w:val="00052C18"/>
    <w:rsid w:val="000545BC"/>
    <w:rsid w:val="000559D1"/>
    <w:rsid w:val="00055BC0"/>
    <w:rsid w:val="00060930"/>
    <w:rsid w:val="0006297D"/>
    <w:rsid w:val="0006667A"/>
    <w:rsid w:val="00066721"/>
    <w:rsid w:val="00066A2D"/>
    <w:rsid w:val="00072183"/>
    <w:rsid w:val="00075530"/>
    <w:rsid w:val="0007637E"/>
    <w:rsid w:val="000B3BCD"/>
    <w:rsid w:val="000B4B3F"/>
    <w:rsid w:val="000B725C"/>
    <w:rsid w:val="000C0050"/>
    <w:rsid w:val="000D17B4"/>
    <w:rsid w:val="000D2E19"/>
    <w:rsid w:val="000D3D28"/>
    <w:rsid w:val="000E0A7E"/>
    <w:rsid w:val="000E2B38"/>
    <w:rsid w:val="000E4731"/>
    <w:rsid w:val="000E747A"/>
    <w:rsid w:val="000E7EF4"/>
    <w:rsid w:val="000F0ED9"/>
    <w:rsid w:val="000F13BF"/>
    <w:rsid w:val="00106A99"/>
    <w:rsid w:val="00116533"/>
    <w:rsid w:val="00121355"/>
    <w:rsid w:val="00122F1B"/>
    <w:rsid w:val="00130FA9"/>
    <w:rsid w:val="00133088"/>
    <w:rsid w:val="00133DD5"/>
    <w:rsid w:val="001363C7"/>
    <w:rsid w:val="00144706"/>
    <w:rsid w:val="00147E72"/>
    <w:rsid w:val="001504CB"/>
    <w:rsid w:val="00163241"/>
    <w:rsid w:val="0016660A"/>
    <w:rsid w:val="001706D3"/>
    <w:rsid w:val="00176DE6"/>
    <w:rsid w:val="0018332A"/>
    <w:rsid w:val="0018541C"/>
    <w:rsid w:val="00190008"/>
    <w:rsid w:val="0019012E"/>
    <w:rsid w:val="00194DA2"/>
    <w:rsid w:val="001A14AB"/>
    <w:rsid w:val="001A62FB"/>
    <w:rsid w:val="001E0F91"/>
    <w:rsid w:val="001E1720"/>
    <w:rsid w:val="001E1E98"/>
    <w:rsid w:val="001E469A"/>
    <w:rsid w:val="001E5958"/>
    <w:rsid w:val="001E7A88"/>
    <w:rsid w:val="0021470B"/>
    <w:rsid w:val="00215685"/>
    <w:rsid w:val="00217D1A"/>
    <w:rsid w:val="00220FE1"/>
    <w:rsid w:val="002340C5"/>
    <w:rsid w:val="00253706"/>
    <w:rsid w:val="002556C0"/>
    <w:rsid w:val="00255C65"/>
    <w:rsid w:val="00262BB2"/>
    <w:rsid w:val="002644BF"/>
    <w:rsid w:val="00271983"/>
    <w:rsid w:val="00271E41"/>
    <w:rsid w:val="00272523"/>
    <w:rsid w:val="002775DB"/>
    <w:rsid w:val="00286421"/>
    <w:rsid w:val="00290431"/>
    <w:rsid w:val="002917A8"/>
    <w:rsid w:val="002B0EA0"/>
    <w:rsid w:val="002B2F9C"/>
    <w:rsid w:val="002B3D9D"/>
    <w:rsid w:val="002D0991"/>
    <w:rsid w:val="002E0E38"/>
    <w:rsid w:val="002E35F3"/>
    <w:rsid w:val="002F4518"/>
    <w:rsid w:val="002F48B3"/>
    <w:rsid w:val="002F57EE"/>
    <w:rsid w:val="002F595A"/>
    <w:rsid w:val="00302204"/>
    <w:rsid w:val="00307777"/>
    <w:rsid w:val="00307875"/>
    <w:rsid w:val="00311536"/>
    <w:rsid w:val="0032153C"/>
    <w:rsid w:val="00330D83"/>
    <w:rsid w:val="00330F74"/>
    <w:rsid w:val="00332A94"/>
    <w:rsid w:val="00342AD7"/>
    <w:rsid w:val="00344621"/>
    <w:rsid w:val="00345BB4"/>
    <w:rsid w:val="00356E2A"/>
    <w:rsid w:val="00360E6A"/>
    <w:rsid w:val="00361F47"/>
    <w:rsid w:val="00371392"/>
    <w:rsid w:val="00372823"/>
    <w:rsid w:val="00376EB5"/>
    <w:rsid w:val="00377D5F"/>
    <w:rsid w:val="00380AA4"/>
    <w:rsid w:val="003858D5"/>
    <w:rsid w:val="003877B8"/>
    <w:rsid w:val="003913E3"/>
    <w:rsid w:val="003A0652"/>
    <w:rsid w:val="003A42F8"/>
    <w:rsid w:val="003A4364"/>
    <w:rsid w:val="003B285E"/>
    <w:rsid w:val="003C3841"/>
    <w:rsid w:val="003D44AC"/>
    <w:rsid w:val="003D4FCC"/>
    <w:rsid w:val="003D6FE3"/>
    <w:rsid w:val="003E2A0C"/>
    <w:rsid w:val="003E3223"/>
    <w:rsid w:val="003F1550"/>
    <w:rsid w:val="003F2873"/>
    <w:rsid w:val="0040235C"/>
    <w:rsid w:val="004104B1"/>
    <w:rsid w:val="004120F8"/>
    <w:rsid w:val="00413446"/>
    <w:rsid w:val="00415CB1"/>
    <w:rsid w:val="00417024"/>
    <w:rsid w:val="00423C3D"/>
    <w:rsid w:val="00425D7B"/>
    <w:rsid w:val="00426EB2"/>
    <w:rsid w:val="004270A2"/>
    <w:rsid w:val="0043116D"/>
    <w:rsid w:val="004322ED"/>
    <w:rsid w:val="004461ED"/>
    <w:rsid w:val="004478D2"/>
    <w:rsid w:val="00450AB1"/>
    <w:rsid w:val="004531F3"/>
    <w:rsid w:val="0045532D"/>
    <w:rsid w:val="0048086E"/>
    <w:rsid w:val="00481527"/>
    <w:rsid w:val="00490220"/>
    <w:rsid w:val="00492AFA"/>
    <w:rsid w:val="00496662"/>
    <w:rsid w:val="00497482"/>
    <w:rsid w:val="004A78B3"/>
    <w:rsid w:val="004B0EDB"/>
    <w:rsid w:val="004B2AFA"/>
    <w:rsid w:val="004B2F59"/>
    <w:rsid w:val="004B6C48"/>
    <w:rsid w:val="004B7F21"/>
    <w:rsid w:val="004C5DFF"/>
    <w:rsid w:val="004D3A10"/>
    <w:rsid w:val="004F0E00"/>
    <w:rsid w:val="004F108E"/>
    <w:rsid w:val="004F48EC"/>
    <w:rsid w:val="005006D4"/>
    <w:rsid w:val="00505EAD"/>
    <w:rsid w:val="00511183"/>
    <w:rsid w:val="00515899"/>
    <w:rsid w:val="00520747"/>
    <w:rsid w:val="0052181D"/>
    <w:rsid w:val="00530B91"/>
    <w:rsid w:val="00534033"/>
    <w:rsid w:val="005341FE"/>
    <w:rsid w:val="0053479B"/>
    <w:rsid w:val="005461C2"/>
    <w:rsid w:val="005504E5"/>
    <w:rsid w:val="00556225"/>
    <w:rsid w:val="005569C9"/>
    <w:rsid w:val="00580464"/>
    <w:rsid w:val="00581735"/>
    <w:rsid w:val="00587049"/>
    <w:rsid w:val="00595BB1"/>
    <w:rsid w:val="005A11A1"/>
    <w:rsid w:val="005A203D"/>
    <w:rsid w:val="005A21E8"/>
    <w:rsid w:val="005A4C10"/>
    <w:rsid w:val="005A6F25"/>
    <w:rsid w:val="005C5A8D"/>
    <w:rsid w:val="005D4461"/>
    <w:rsid w:val="005D4A84"/>
    <w:rsid w:val="005D7929"/>
    <w:rsid w:val="005E6E39"/>
    <w:rsid w:val="005E72E8"/>
    <w:rsid w:val="005F075E"/>
    <w:rsid w:val="005F14CF"/>
    <w:rsid w:val="005F3B1B"/>
    <w:rsid w:val="005F4E16"/>
    <w:rsid w:val="005F7CF7"/>
    <w:rsid w:val="006004B4"/>
    <w:rsid w:val="00603BBF"/>
    <w:rsid w:val="00606B95"/>
    <w:rsid w:val="00614197"/>
    <w:rsid w:val="00614E55"/>
    <w:rsid w:val="00615817"/>
    <w:rsid w:val="00616791"/>
    <w:rsid w:val="0062614C"/>
    <w:rsid w:val="00642081"/>
    <w:rsid w:val="00643CC0"/>
    <w:rsid w:val="0065557D"/>
    <w:rsid w:val="006648AF"/>
    <w:rsid w:val="00670F8A"/>
    <w:rsid w:val="00671604"/>
    <w:rsid w:val="006776F1"/>
    <w:rsid w:val="00684A8A"/>
    <w:rsid w:val="00686F74"/>
    <w:rsid w:val="006918EA"/>
    <w:rsid w:val="006A43C9"/>
    <w:rsid w:val="006A4F68"/>
    <w:rsid w:val="006A5CDF"/>
    <w:rsid w:val="006B0FA0"/>
    <w:rsid w:val="006B2D94"/>
    <w:rsid w:val="006B47FC"/>
    <w:rsid w:val="006C044D"/>
    <w:rsid w:val="006D11EE"/>
    <w:rsid w:val="006D79BD"/>
    <w:rsid w:val="006E0FF9"/>
    <w:rsid w:val="006E2A88"/>
    <w:rsid w:val="006E7639"/>
    <w:rsid w:val="00702111"/>
    <w:rsid w:val="0070694F"/>
    <w:rsid w:val="00712D99"/>
    <w:rsid w:val="0071435F"/>
    <w:rsid w:val="00721EF8"/>
    <w:rsid w:val="007246F1"/>
    <w:rsid w:val="00730993"/>
    <w:rsid w:val="0073411F"/>
    <w:rsid w:val="00735D9E"/>
    <w:rsid w:val="00740F70"/>
    <w:rsid w:val="00745990"/>
    <w:rsid w:val="007473D4"/>
    <w:rsid w:val="00752514"/>
    <w:rsid w:val="00774C25"/>
    <w:rsid w:val="00775F3B"/>
    <w:rsid w:val="007763DA"/>
    <w:rsid w:val="007A0A33"/>
    <w:rsid w:val="007A3912"/>
    <w:rsid w:val="007B1249"/>
    <w:rsid w:val="007B2524"/>
    <w:rsid w:val="007B69B2"/>
    <w:rsid w:val="007C067A"/>
    <w:rsid w:val="007C6369"/>
    <w:rsid w:val="007D02A6"/>
    <w:rsid w:val="007D5488"/>
    <w:rsid w:val="007D5A77"/>
    <w:rsid w:val="007E0E08"/>
    <w:rsid w:val="007E4535"/>
    <w:rsid w:val="007F25BF"/>
    <w:rsid w:val="007F5C85"/>
    <w:rsid w:val="007F6F08"/>
    <w:rsid w:val="0080173D"/>
    <w:rsid w:val="00802492"/>
    <w:rsid w:val="008026B2"/>
    <w:rsid w:val="008032EB"/>
    <w:rsid w:val="00803341"/>
    <w:rsid w:val="008071BB"/>
    <w:rsid w:val="00815F1D"/>
    <w:rsid w:val="008237B6"/>
    <w:rsid w:val="008379F5"/>
    <w:rsid w:val="00837CF8"/>
    <w:rsid w:val="00837F51"/>
    <w:rsid w:val="00841378"/>
    <w:rsid w:val="0085173B"/>
    <w:rsid w:val="00854682"/>
    <w:rsid w:val="00854933"/>
    <w:rsid w:val="00880634"/>
    <w:rsid w:val="008813CD"/>
    <w:rsid w:val="00882C61"/>
    <w:rsid w:val="008A0EE3"/>
    <w:rsid w:val="008B121E"/>
    <w:rsid w:val="008B6271"/>
    <w:rsid w:val="008B70D1"/>
    <w:rsid w:val="008B7CE4"/>
    <w:rsid w:val="008C45BC"/>
    <w:rsid w:val="008C64C4"/>
    <w:rsid w:val="008D1171"/>
    <w:rsid w:val="008D131A"/>
    <w:rsid w:val="008D214B"/>
    <w:rsid w:val="008D59B6"/>
    <w:rsid w:val="008D6026"/>
    <w:rsid w:val="008D624C"/>
    <w:rsid w:val="008E21BE"/>
    <w:rsid w:val="008E5477"/>
    <w:rsid w:val="008E71D0"/>
    <w:rsid w:val="008F3D62"/>
    <w:rsid w:val="008F3D71"/>
    <w:rsid w:val="008F476A"/>
    <w:rsid w:val="008F6EAB"/>
    <w:rsid w:val="00900FEB"/>
    <w:rsid w:val="009051A5"/>
    <w:rsid w:val="00912669"/>
    <w:rsid w:val="009245F6"/>
    <w:rsid w:val="009312EC"/>
    <w:rsid w:val="00940BC9"/>
    <w:rsid w:val="00945834"/>
    <w:rsid w:val="00952065"/>
    <w:rsid w:val="00953FEF"/>
    <w:rsid w:val="00955339"/>
    <w:rsid w:val="00963C83"/>
    <w:rsid w:val="00971AB7"/>
    <w:rsid w:val="00975598"/>
    <w:rsid w:val="00977147"/>
    <w:rsid w:val="00982206"/>
    <w:rsid w:val="009B0FDE"/>
    <w:rsid w:val="009B1277"/>
    <w:rsid w:val="009B5412"/>
    <w:rsid w:val="009B6E2D"/>
    <w:rsid w:val="009B7E3F"/>
    <w:rsid w:val="009C1316"/>
    <w:rsid w:val="009C3CA7"/>
    <w:rsid w:val="009C709C"/>
    <w:rsid w:val="009D16E7"/>
    <w:rsid w:val="009E4929"/>
    <w:rsid w:val="009F0196"/>
    <w:rsid w:val="009F3CCB"/>
    <w:rsid w:val="009F4315"/>
    <w:rsid w:val="00A012F9"/>
    <w:rsid w:val="00A01B06"/>
    <w:rsid w:val="00A03ED2"/>
    <w:rsid w:val="00A0599A"/>
    <w:rsid w:val="00A340F1"/>
    <w:rsid w:val="00A46C51"/>
    <w:rsid w:val="00A54566"/>
    <w:rsid w:val="00A5767D"/>
    <w:rsid w:val="00A5783D"/>
    <w:rsid w:val="00A645F8"/>
    <w:rsid w:val="00A771D5"/>
    <w:rsid w:val="00A838E4"/>
    <w:rsid w:val="00A83EB9"/>
    <w:rsid w:val="00A8565C"/>
    <w:rsid w:val="00A86795"/>
    <w:rsid w:val="00A94144"/>
    <w:rsid w:val="00AA3A22"/>
    <w:rsid w:val="00AA649F"/>
    <w:rsid w:val="00AA69C6"/>
    <w:rsid w:val="00AA7408"/>
    <w:rsid w:val="00AB2B26"/>
    <w:rsid w:val="00AB3E2C"/>
    <w:rsid w:val="00AB695E"/>
    <w:rsid w:val="00AC028C"/>
    <w:rsid w:val="00AD0297"/>
    <w:rsid w:val="00AD7891"/>
    <w:rsid w:val="00AE12EB"/>
    <w:rsid w:val="00AF17E9"/>
    <w:rsid w:val="00AF3D64"/>
    <w:rsid w:val="00AF6891"/>
    <w:rsid w:val="00B016EA"/>
    <w:rsid w:val="00B064C6"/>
    <w:rsid w:val="00B0724F"/>
    <w:rsid w:val="00B1669A"/>
    <w:rsid w:val="00B2180D"/>
    <w:rsid w:val="00B228AA"/>
    <w:rsid w:val="00B231E1"/>
    <w:rsid w:val="00B23B2B"/>
    <w:rsid w:val="00B32D94"/>
    <w:rsid w:val="00B37A53"/>
    <w:rsid w:val="00B428E6"/>
    <w:rsid w:val="00B45D29"/>
    <w:rsid w:val="00B503B1"/>
    <w:rsid w:val="00B51013"/>
    <w:rsid w:val="00B5392D"/>
    <w:rsid w:val="00B61F3B"/>
    <w:rsid w:val="00B62673"/>
    <w:rsid w:val="00B63013"/>
    <w:rsid w:val="00B6324D"/>
    <w:rsid w:val="00B668A5"/>
    <w:rsid w:val="00B72FF0"/>
    <w:rsid w:val="00B76B9C"/>
    <w:rsid w:val="00B77844"/>
    <w:rsid w:val="00B77A16"/>
    <w:rsid w:val="00B8199E"/>
    <w:rsid w:val="00B84931"/>
    <w:rsid w:val="00B92C33"/>
    <w:rsid w:val="00BA5296"/>
    <w:rsid w:val="00BA6968"/>
    <w:rsid w:val="00BB7E99"/>
    <w:rsid w:val="00BC1BF7"/>
    <w:rsid w:val="00BC3FA8"/>
    <w:rsid w:val="00BC51C4"/>
    <w:rsid w:val="00BC6EFA"/>
    <w:rsid w:val="00BC7605"/>
    <w:rsid w:val="00BD23C4"/>
    <w:rsid w:val="00BD37A3"/>
    <w:rsid w:val="00BE0465"/>
    <w:rsid w:val="00BE26B2"/>
    <w:rsid w:val="00BE7A2F"/>
    <w:rsid w:val="00BF443D"/>
    <w:rsid w:val="00C06867"/>
    <w:rsid w:val="00C15D59"/>
    <w:rsid w:val="00C27AF9"/>
    <w:rsid w:val="00C33DCF"/>
    <w:rsid w:val="00C37419"/>
    <w:rsid w:val="00C41F7B"/>
    <w:rsid w:val="00C473FA"/>
    <w:rsid w:val="00C524E2"/>
    <w:rsid w:val="00C5399A"/>
    <w:rsid w:val="00C53AB3"/>
    <w:rsid w:val="00C62108"/>
    <w:rsid w:val="00C63877"/>
    <w:rsid w:val="00C644A0"/>
    <w:rsid w:val="00C67F13"/>
    <w:rsid w:val="00C82441"/>
    <w:rsid w:val="00C86F21"/>
    <w:rsid w:val="00C912E3"/>
    <w:rsid w:val="00C93267"/>
    <w:rsid w:val="00C969EE"/>
    <w:rsid w:val="00C96CDC"/>
    <w:rsid w:val="00C970F0"/>
    <w:rsid w:val="00CB061B"/>
    <w:rsid w:val="00CC6E6A"/>
    <w:rsid w:val="00CD0D62"/>
    <w:rsid w:val="00CF2831"/>
    <w:rsid w:val="00D04804"/>
    <w:rsid w:val="00D05D01"/>
    <w:rsid w:val="00D11834"/>
    <w:rsid w:val="00D1553D"/>
    <w:rsid w:val="00D2072A"/>
    <w:rsid w:val="00D20926"/>
    <w:rsid w:val="00D240BC"/>
    <w:rsid w:val="00D31605"/>
    <w:rsid w:val="00D35345"/>
    <w:rsid w:val="00D35433"/>
    <w:rsid w:val="00D35D8E"/>
    <w:rsid w:val="00D42936"/>
    <w:rsid w:val="00D5519D"/>
    <w:rsid w:val="00D6397E"/>
    <w:rsid w:val="00D65C53"/>
    <w:rsid w:val="00D8364B"/>
    <w:rsid w:val="00D8536B"/>
    <w:rsid w:val="00D86C5B"/>
    <w:rsid w:val="00D90DA8"/>
    <w:rsid w:val="00D944A0"/>
    <w:rsid w:val="00DA47E3"/>
    <w:rsid w:val="00DB694C"/>
    <w:rsid w:val="00DD3A8A"/>
    <w:rsid w:val="00DD4ADC"/>
    <w:rsid w:val="00DE5015"/>
    <w:rsid w:val="00DF2CE3"/>
    <w:rsid w:val="00DF536E"/>
    <w:rsid w:val="00E027D4"/>
    <w:rsid w:val="00E105BE"/>
    <w:rsid w:val="00E1111C"/>
    <w:rsid w:val="00E150E2"/>
    <w:rsid w:val="00E21A7F"/>
    <w:rsid w:val="00E332E1"/>
    <w:rsid w:val="00E3664C"/>
    <w:rsid w:val="00E404B6"/>
    <w:rsid w:val="00E43422"/>
    <w:rsid w:val="00E4619F"/>
    <w:rsid w:val="00E4707C"/>
    <w:rsid w:val="00E50F60"/>
    <w:rsid w:val="00E624EE"/>
    <w:rsid w:val="00E638B8"/>
    <w:rsid w:val="00E672B8"/>
    <w:rsid w:val="00E80541"/>
    <w:rsid w:val="00E9184D"/>
    <w:rsid w:val="00E95683"/>
    <w:rsid w:val="00E97326"/>
    <w:rsid w:val="00EA37A3"/>
    <w:rsid w:val="00EB0F68"/>
    <w:rsid w:val="00EB6A41"/>
    <w:rsid w:val="00EC128A"/>
    <w:rsid w:val="00EC3FD4"/>
    <w:rsid w:val="00ED3A8C"/>
    <w:rsid w:val="00ED548B"/>
    <w:rsid w:val="00ED6850"/>
    <w:rsid w:val="00EE6629"/>
    <w:rsid w:val="00EE709D"/>
    <w:rsid w:val="00EF1AA4"/>
    <w:rsid w:val="00EF2EB9"/>
    <w:rsid w:val="00EF6CDC"/>
    <w:rsid w:val="00F0137E"/>
    <w:rsid w:val="00F028FB"/>
    <w:rsid w:val="00F05DD3"/>
    <w:rsid w:val="00F1278A"/>
    <w:rsid w:val="00F21662"/>
    <w:rsid w:val="00F22B85"/>
    <w:rsid w:val="00F24B8A"/>
    <w:rsid w:val="00F25270"/>
    <w:rsid w:val="00F26E69"/>
    <w:rsid w:val="00F41F30"/>
    <w:rsid w:val="00F47BFE"/>
    <w:rsid w:val="00F5130D"/>
    <w:rsid w:val="00F55F4C"/>
    <w:rsid w:val="00F63E5F"/>
    <w:rsid w:val="00F6627C"/>
    <w:rsid w:val="00F738EC"/>
    <w:rsid w:val="00F869D7"/>
    <w:rsid w:val="00FA0D89"/>
    <w:rsid w:val="00FA32F9"/>
    <w:rsid w:val="00FA5C4C"/>
    <w:rsid w:val="00FC69F7"/>
    <w:rsid w:val="00FE5752"/>
    <w:rsid w:val="00FF704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9C16"/>
  <w15:chartTrackingRefBased/>
  <w15:docId w15:val="{6F5199F4-BF67-404B-A14B-4199D7B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23C3D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C3D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3C3D"/>
    <w:pPr>
      <w:keepNext/>
      <w:keepLines/>
      <w:spacing w:before="160" w:after="80" w:line="276" w:lineRule="auto"/>
      <w:outlineLvl w:val="2"/>
    </w:pPr>
    <w:rPr>
      <w:rFonts w:ascii="Calibri" w:eastAsiaTheme="majorEastAsia" w:hAnsi="Calibri" w:cstheme="majorBidi"/>
      <w:color w:val="365F9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3C3D"/>
    <w:pPr>
      <w:keepNext/>
      <w:keepLines/>
      <w:spacing w:before="80" w:after="40" w:line="276" w:lineRule="auto"/>
      <w:outlineLvl w:val="3"/>
    </w:pPr>
    <w:rPr>
      <w:rFonts w:ascii="Calibri" w:eastAsiaTheme="majorEastAsia" w:hAnsi="Calibr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C3D"/>
    <w:pPr>
      <w:keepNext/>
      <w:keepLines/>
      <w:spacing w:before="80" w:after="40" w:line="276" w:lineRule="auto"/>
      <w:outlineLvl w:val="4"/>
    </w:pPr>
    <w:rPr>
      <w:rFonts w:ascii="Calibri" w:eastAsiaTheme="majorEastAsia" w:hAnsi="Calibri" w:cstheme="majorBidi"/>
      <w:color w:val="365F91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C3D"/>
    <w:pPr>
      <w:keepNext/>
      <w:keepLines/>
      <w:spacing w:before="40" w:after="200" w:line="276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C3D"/>
    <w:pPr>
      <w:keepNext/>
      <w:keepLines/>
      <w:spacing w:before="40" w:after="200" w:line="276" w:lineRule="auto"/>
      <w:outlineLvl w:val="6"/>
    </w:pPr>
    <w:rPr>
      <w:rFonts w:ascii="Calibri" w:eastAsiaTheme="majorEastAsia" w:hAnsi="Calibri" w:cstheme="majorBidi"/>
      <w:color w:val="595959" w:themeColor="text1" w:themeTint="A6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C3D"/>
    <w:pPr>
      <w:keepNext/>
      <w:keepLines/>
      <w:spacing w:after="200" w:line="276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C3D"/>
    <w:pPr>
      <w:keepNext/>
      <w:keepLines/>
      <w:spacing w:after="200" w:line="276" w:lineRule="auto"/>
      <w:outlineLvl w:val="8"/>
    </w:pPr>
    <w:rPr>
      <w:rFonts w:ascii="Calibri" w:eastAsiaTheme="majorEastAsia" w:hAnsi="Calibri" w:cstheme="majorBidi"/>
      <w:color w:val="272727" w:themeColor="text1" w:themeTint="D8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C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3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3C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3C3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3C3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3C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3C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3C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3C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3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2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C3D"/>
    <w:pPr>
      <w:numPr>
        <w:ilvl w:val="1"/>
      </w:numPr>
      <w:spacing w:after="160" w:line="276" w:lineRule="auto"/>
    </w:pPr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42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3C3D"/>
    <w:pPr>
      <w:spacing w:before="160" w:after="160" w:line="276" w:lineRule="auto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23C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3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423C3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C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365F91" w:themeColor="accent1" w:themeShade="BF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C3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3C3D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423C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23C3D"/>
    <w:pPr>
      <w:spacing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23C3D"/>
    <w:pPr>
      <w:spacing w:before="100" w:beforeAutospacing="1" w:after="100" w:afterAutospacing="1"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4A78B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A78B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A78B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A78B3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70F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70F0"/>
    <w:rPr>
      <w:rFonts w:ascii="Calibri" w:eastAsia="Calibri" w:hAnsi="Calibri" w:cs="Times New Roman"/>
    </w:rPr>
  </w:style>
  <w:style w:type="character" w:customStyle="1" w:styleId="Corpsdutexte2Gras">
    <w:name w:val="Corps du texte (2) + Gras"/>
    <w:basedOn w:val="Policepardfaut"/>
    <w:rsid w:val="006648AF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fr-FR" w:eastAsia="fr-FR" w:bidi="fr-FR"/>
    </w:rPr>
  </w:style>
  <w:style w:type="character" w:customStyle="1" w:styleId="Corpsdutexte2Italique">
    <w:name w:val="Corps du texte (2) + Italique"/>
    <w:basedOn w:val="Policepardfaut"/>
    <w:rsid w:val="006648AF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fr-FR" w:eastAsia="fr-FR" w:bidi="fr-FR"/>
    </w:rPr>
  </w:style>
  <w:style w:type="paragraph" w:customStyle="1" w:styleId="Corpsdutexte6">
    <w:name w:val="Corps du texte (6)"/>
    <w:basedOn w:val="Normal"/>
    <w:rsid w:val="006648AF"/>
    <w:pPr>
      <w:widowControl w:val="0"/>
      <w:shd w:val="clear" w:color="auto" w:fill="FFFFFF"/>
      <w:suppressAutoHyphens/>
      <w:autoSpaceDN w:val="0"/>
      <w:spacing w:before="1100" w:after="1900" w:line="254" w:lineRule="exact"/>
      <w:jc w:val="both"/>
    </w:pPr>
    <w:rPr>
      <w:rFonts w:ascii="Arial" w:eastAsia="Arial" w:hAnsi="Arial" w:cs="Arial"/>
      <w:b/>
      <w:bCs/>
      <w:color w:val="000000"/>
      <w:sz w:val="22"/>
      <w:szCs w:val="22"/>
      <w:lang w:val="fr-FR" w:eastAsia="fr-FR" w:bidi="fr-FR"/>
    </w:rPr>
  </w:style>
  <w:style w:type="paragraph" w:customStyle="1" w:styleId="Corpsdutexte3">
    <w:name w:val="Corps du texte (3)"/>
    <w:basedOn w:val="Normal"/>
    <w:rsid w:val="006648AF"/>
    <w:pPr>
      <w:widowControl w:val="0"/>
      <w:shd w:val="clear" w:color="auto" w:fill="FFFFFF"/>
      <w:suppressAutoHyphens/>
      <w:autoSpaceDN w:val="0"/>
      <w:spacing w:line="274" w:lineRule="exact"/>
      <w:jc w:val="right"/>
    </w:pPr>
    <w:rPr>
      <w:rFonts w:ascii="Arial" w:eastAsia="Arial" w:hAnsi="Arial" w:cs="Arial"/>
      <w:b/>
      <w:bCs/>
      <w:color w:val="000000"/>
      <w:lang w:val="fr-FR" w:eastAsia="fr-FR" w:bidi="fr-FR"/>
    </w:rPr>
  </w:style>
  <w:style w:type="paragraph" w:customStyle="1" w:styleId="Corpsdutexte2">
    <w:name w:val="Corps du texte (2)"/>
    <w:basedOn w:val="Normal"/>
    <w:rsid w:val="006648AF"/>
    <w:pPr>
      <w:widowControl w:val="0"/>
      <w:shd w:val="clear" w:color="auto" w:fill="FFFFFF"/>
      <w:suppressAutoHyphens/>
      <w:autoSpaceDN w:val="0"/>
      <w:spacing w:before="820" w:line="274" w:lineRule="exact"/>
      <w:jc w:val="both"/>
    </w:pPr>
    <w:rPr>
      <w:rFonts w:ascii="Arial" w:eastAsia="Arial" w:hAnsi="Arial" w:cs="Arial"/>
      <w:color w:val="000000"/>
      <w:lang w:val="fr-FR" w:eastAsia="fr-FR" w:bidi="fr-FR"/>
    </w:rPr>
  </w:style>
  <w:style w:type="paragraph" w:customStyle="1" w:styleId="Corpsdutexte5">
    <w:name w:val="Corps du texte (5)"/>
    <w:basedOn w:val="Normal"/>
    <w:rsid w:val="006648AF"/>
    <w:pPr>
      <w:widowControl w:val="0"/>
      <w:shd w:val="clear" w:color="auto" w:fill="FFFFFF"/>
      <w:suppressAutoHyphens/>
      <w:autoSpaceDN w:val="0"/>
      <w:spacing w:line="100" w:lineRule="exact"/>
      <w:jc w:val="both"/>
    </w:pPr>
    <w:rPr>
      <w:rFonts w:ascii="Arial" w:eastAsia="Arial" w:hAnsi="Arial" w:cs="Arial"/>
      <w:color w:val="000000"/>
      <w:spacing w:val="40"/>
      <w:sz w:val="9"/>
      <w:szCs w:val="9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Props1.xml><?xml version="1.0" encoding="utf-8"?>
<ds:datastoreItem xmlns:ds="http://schemas.openxmlformats.org/officeDocument/2006/customXml" ds:itemID="{6BB414A0-D834-4E2E-B0D2-0D45B92E7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204ED-DA89-49D9-92D0-5D860E9E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59E45-FE03-4641-B4ED-47068DE4E35B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 Néron-Cloutier</dc:creator>
  <cp:keywords/>
  <dc:description/>
  <cp:lastModifiedBy>Fanny Veilleux</cp:lastModifiedBy>
  <cp:revision>23</cp:revision>
  <cp:lastPrinted>2024-03-28T15:27:00Z</cp:lastPrinted>
  <dcterms:created xsi:type="dcterms:W3CDTF">2024-05-02T18:12:00Z</dcterms:created>
  <dcterms:modified xsi:type="dcterms:W3CDTF">2024-06-04T11:32:00Z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0x01010083954174A93CD1438860B1A10CA90C2E</vt:lpwstr>
  </property>
  <property fmtid="{D5CDD505-2E9C-101B-9397-08002B2CF9AE}" pid="3" name="MediaServiceImageTags">
    <vt:lpwstr/>
  </property>
</Properties>
</file>