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EDB5" w14:textId="7D4786A8" w:rsidR="00816712" w:rsidRDefault="00B34B19" w:rsidP="00B34B19">
      <w:pPr>
        <w:widowControl w:val="0"/>
        <w:spacing w:after="0" w:line="240" w:lineRule="auto"/>
        <w:jc w:val="center"/>
        <w:rPr>
          <w:rFonts w:ascii="Arial Narrow" w:eastAsia="Times New Roman" w:hAnsi="Arial Narrow" w:cs="Times New Roman"/>
          <w:snapToGrid w:val="0"/>
          <w:lang w:eastAsia="fr-FR"/>
        </w:rPr>
      </w:pPr>
      <w:bookmarkStart w:id="0" w:name="_GoBack"/>
      <w:r>
        <w:rPr>
          <w:rFonts w:ascii="Arial Narrow" w:eastAsia="Times New Roman" w:hAnsi="Arial Narrow" w:cs="Times New Roman"/>
          <w:noProof/>
          <w:lang w:eastAsia="fr-CA"/>
        </w:rPr>
        <w:drawing>
          <wp:inline distT="0" distB="0" distL="0" distR="0" wp14:anchorId="3C05D71D" wp14:editId="55EC3AFF">
            <wp:extent cx="2615184" cy="6629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la municipalité.jpg"/>
                    <pic:cNvPicPr/>
                  </pic:nvPicPr>
                  <pic:blipFill>
                    <a:blip r:embed="rId5">
                      <a:extLst>
                        <a:ext uri="{28A0092B-C50C-407E-A947-70E740481C1C}">
                          <a14:useLocalDpi xmlns:a14="http://schemas.microsoft.com/office/drawing/2010/main" val="0"/>
                        </a:ext>
                      </a:extLst>
                    </a:blip>
                    <a:stretch>
                      <a:fillRect/>
                    </a:stretch>
                  </pic:blipFill>
                  <pic:spPr>
                    <a:xfrm>
                      <a:off x="0" y="0"/>
                      <a:ext cx="2615184" cy="662940"/>
                    </a:xfrm>
                    <a:prstGeom prst="rect">
                      <a:avLst/>
                    </a:prstGeom>
                  </pic:spPr>
                </pic:pic>
              </a:graphicData>
            </a:graphic>
          </wp:inline>
        </w:drawing>
      </w:r>
      <w:bookmarkEnd w:id="0"/>
    </w:p>
    <w:p w14:paraId="65E55CFE" w14:textId="77777777" w:rsidR="00816712" w:rsidRDefault="00816712" w:rsidP="00B77479">
      <w:pPr>
        <w:widowControl w:val="0"/>
        <w:spacing w:after="0" w:line="240" w:lineRule="auto"/>
        <w:jc w:val="both"/>
        <w:rPr>
          <w:rFonts w:ascii="Arial Narrow" w:eastAsia="Times New Roman" w:hAnsi="Arial Narrow" w:cs="Times New Roman"/>
          <w:snapToGrid w:val="0"/>
          <w:lang w:eastAsia="fr-FR"/>
        </w:rPr>
      </w:pPr>
    </w:p>
    <w:p w14:paraId="2B2D5B0F" w14:textId="77777777" w:rsidR="00816712" w:rsidRDefault="00816712" w:rsidP="00B77479">
      <w:pPr>
        <w:widowControl w:val="0"/>
        <w:spacing w:after="0" w:line="240" w:lineRule="auto"/>
        <w:jc w:val="both"/>
        <w:rPr>
          <w:rFonts w:ascii="Arial Narrow" w:eastAsia="Times New Roman" w:hAnsi="Arial Narrow" w:cs="Times New Roman"/>
          <w:snapToGrid w:val="0"/>
          <w:lang w:eastAsia="fr-FR"/>
        </w:rPr>
      </w:pPr>
    </w:p>
    <w:p w14:paraId="060B1FAD" w14:textId="77777777" w:rsidR="00816712" w:rsidRDefault="00816712" w:rsidP="00B77479">
      <w:pPr>
        <w:widowControl w:val="0"/>
        <w:spacing w:after="0" w:line="240" w:lineRule="auto"/>
        <w:jc w:val="both"/>
        <w:rPr>
          <w:rFonts w:ascii="Arial Narrow" w:eastAsia="Times New Roman" w:hAnsi="Arial Narrow" w:cs="Times New Roman"/>
          <w:snapToGrid w:val="0"/>
          <w:lang w:eastAsia="fr-FR"/>
        </w:rPr>
      </w:pPr>
    </w:p>
    <w:p w14:paraId="08EBC0BE" w14:textId="30185DBC" w:rsidR="00EB4137" w:rsidRPr="00816712" w:rsidRDefault="00EB4137" w:rsidP="00EB4137">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Règlement numéro </w:t>
      </w:r>
      <w:r>
        <w:rPr>
          <w:rFonts w:ascii="Arial Narrow" w:eastAsia="Times New Roman" w:hAnsi="Arial Narrow" w:cs="Times New Roman"/>
          <w:snapToGrid w:val="0"/>
          <w:lang w:eastAsia="fr-FR"/>
        </w:rPr>
        <w:t>02-20</w:t>
      </w:r>
      <w:r w:rsidR="000F12A9">
        <w:rPr>
          <w:rFonts w:ascii="Arial Narrow" w:eastAsia="Times New Roman" w:hAnsi="Arial Narrow" w:cs="Times New Roman"/>
          <w:snapToGrid w:val="0"/>
          <w:lang w:eastAsia="fr-FR"/>
        </w:rPr>
        <w:t xml:space="preserve"> </w:t>
      </w:r>
      <w:r w:rsidRPr="00816712">
        <w:rPr>
          <w:rFonts w:ascii="Arial Narrow" w:eastAsia="Times New Roman" w:hAnsi="Arial Narrow" w:cs="Times New Roman"/>
          <w:snapToGrid w:val="0"/>
          <w:lang w:eastAsia="fr-FR"/>
        </w:rPr>
        <w:t xml:space="preserve">décrétant une dépense de </w:t>
      </w:r>
      <w:r>
        <w:rPr>
          <w:rFonts w:ascii="Arial Narrow" w:eastAsia="Times New Roman" w:hAnsi="Arial Narrow" w:cs="Times New Roman"/>
          <w:snapToGrid w:val="0"/>
          <w:lang w:eastAsia="fr-FR"/>
        </w:rPr>
        <w:t>000 000$ et un emprunt de 400</w:t>
      </w:r>
      <w:r w:rsidRPr="00816712">
        <w:rPr>
          <w:rFonts w:ascii="Arial Narrow" w:eastAsia="Times New Roman" w:hAnsi="Arial Narrow" w:cs="Times New Roman"/>
          <w:snapToGrid w:val="0"/>
          <w:lang w:eastAsia="fr-FR"/>
        </w:rPr>
        <w:t xml:space="preserve"> 000$ pour l</w:t>
      </w:r>
      <w:r>
        <w:rPr>
          <w:rFonts w:ascii="Arial Narrow" w:eastAsia="Times New Roman" w:hAnsi="Arial Narrow" w:cs="Times New Roman"/>
          <w:snapToGrid w:val="0"/>
          <w:lang w:eastAsia="fr-FR"/>
        </w:rPr>
        <w:t xml:space="preserve">’achat d’un camion 10 roues avec équipement </w:t>
      </w:r>
      <w:r w:rsidR="00685C31">
        <w:rPr>
          <w:rFonts w:ascii="Arial Narrow" w:eastAsia="Times New Roman" w:hAnsi="Arial Narrow" w:cs="Times New Roman"/>
          <w:snapToGrid w:val="0"/>
          <w:lang w:eastAsia="fr-FR"/>
        </w:rPr>
        <w:t>à</w:t>
      </w:r>
      <w:r>
        <w:rPr>
          <w:rFonts w:ascii="Arial Narrow" w:eastAsia="Times New Roman" w:hAnsi="Arial Narrow" w:cs="Times New Roman"/>
          <w:snapToGrid w:val="0"/>
          <w:lang w:eastAsia="fr-FR"/>
        </w:rPr>
        <w:t xml:space="preserve"> neige.</w:t>
      </w:r>
    </w:p>
    <w:p w14:paraId="698DB8D2"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6D621BC4" w14:textId="3D22EC69" w:rsidR="0037387A"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ATTENDU que l'avis de motion du présent règlement a été dûment donné lors de la séance du conseil tenue le </w:t>
      </w:r>
      <w:r w:rsidR="00EB4137">
        <w:rPr>
          <w:rFonts w:ascii="Arial Narrow" w:eastAsia="Times New Roman" w:hAnsi="Arial Narrow" w:cs="Times New Roman"/>
          <w:snapToGrid w:val="0"/>
          <w:lang w:eastAsia="fr-FR"/>
        </w:rPr>
        <w:t>02 février 2020</w:t>
      </w:r>
      <w:r w:rsidR="0037387A" w:rsidRPr="00816712">
        <w:rPr>
          <w:rFonts w:ascii="Arial Narrow" w:eastAsia="Times New Roman" w:hAnsi="Arial Narrow" w:cs="Times New Roman"/>
          <w:snapToGrid w:val="0"/>
          <w:lang w:eastAsia="fr-FR"/>
        </w:rPr>
        <w:t>.</w:t>
      </w:r>
    </w:p>
    <w:p w14:paraId="37E4A54A" w14:textId="77777777" w:rsidR="0037387A" w:rsidRPr="00816712" w:rsidRDefault="0037387A" w:rsidP="00B77479">
      <w:pPr>
        <w:widowControl w:val="0"/>
        <w:spacing w:after="0" w:line="240" w:lineRule="auto"/>
        <w:jc w:val="both"/>
        <w:rPr>
          <w:rFonts w:ascii="Arial Narrow" w:eastAsia="Times New Roman" w:hAnsi="Arial Narrow" w:cs="Times New Roman"/>
          <w:snapToGrid w:val="0"/>
          <w:lang w:eastAsia="fr-FR"/>
        </w:rPr>
      </w:pPr>
    </w:p>
    <w:p w14:paraId="7CF84792" w14:textId="79A61A09" w:rsidR="00CC1CEF" w:rsidRPr="00816712" w:rsidRDefault="0037387A"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ATTENDU que l</w:t>
      </w:r>
      <w:r w:rsidR="00361AD7" w:rsidRPr="00816712">
        <w:rPr>
          <w:rFonts w:ascii="Arial Narrow" w:eastAsia="Times New Roman" w:hAnsi="Arial Narrow" w:cs="Times New Roman"/>
          <w:snapToGrid w:val="0"/>
          <w:lang w:eastAsia="fr-FR"/>
        </w:rPr>
        <w:t xml:space="preserve">e </w:t>
      </w:r>
      <w:r w:rsidR="00470612" w:rsidRPr="00816712">
        <w:rPr>
          <w:rFonts w:ascii="Arial Narrow" w:eastAsia="Times New Roman" w:hAnsi="Arial Narrow" w:cs="Times New Roman"/>
          <w:snapToGrid w:val="0"/>
          <w:lang w:eastAsia="fr-FR"/>
        </w:rPr>
        <w:t xml:space="preserve">projet de règlement </w:t>
      </w:r>
      <w:r w:rsidR="00361AD7" w:rsidRPr="00816712">
        <w:rPr>
          <w:rFonts w:ascii="Arial Narrow" w:eastAsia="Times New Roman" w:hAnsi="Arial Narrow" w:cs="Times New Roman"/>
          <w:snapToGrid w:val="0"/>
          <w:lang w:eastAsia="fr-FR"/>
        </w:rPr>
        <w:t xml:space="preserve">a été </w:t>
      </w:r>
      <w:r w:rsidR="0091691C" w:rsidRPr="00816712">
        <w:rPr>
          <w:rFonts w:ascii="Arial Narrow" w:eastAsia="Times New Roman" w:hAnsi="Arial Narrow" w:cs="Times New Roman"/>
          <w:snapToGrid w:val="0"/>
          <w:lang w:eastAsia="fr-FR"/>
        </w:rPr>
        <w:t>présenté</w:t>
      </w:r>
      <w:r w:rsidR="00470612" w:rsidRPr="00816712">
        <w:rPr>
          <w:rFonts w:ascii="Arial Narrow" w:eastAsia="Times New Roman" w:hAnsi="Arial Narrow" w:cs="Times New Roman"/>
          <w:snapToGrid w:val="0"/>
          <w:lang w:eastAsia="fr-FR"/>
        </w:rPr>
        <w:t xml:space="preserve"> lors </w:t>
      </w:r>
      <w:r w:rsidR="00361AD7" w:rsidRPr="00816712">
        <w:rPr>
          <w:rFonts w:ascii="Arial Narrow" w:eastAsia="Times New Roman" w:hAnsi="Arial Narrow" w:cs="Times New Roman"/>
          <w:snapToGrid w:val="0"/>
          <w:lang w:eastAsia="fr-FR"/>
        </w:rPr>
        <w:t xml:space="preserve">de </w:t>
      </w:r>
      <w:r w:rsidRPr="00816712">
        <w:rPr>
          <w:rFonts w:ascii="Arial Narrow" w:eastAsia="Times New Roman" w:hAnsi="Arial Narrow" w:cs="Times New Roman"/>
          <w:snapToGrid w:val="0"/>
          <w:lang w:eastAsia="fr-FR"/>
        </w:rPr>
        <w:t xml:space="preserve">la séance du conseil tenue le </w:t>
      </w:r>
      <w:r w:rsidR="00EB4137">
        <w:rPr>
          <w:rFonts w:ascii="Arial Narrow" w:eastAsia="Times New Roman" w:hAnsi="Arial Narrow" w:cs="Times New Roman"/>
          <w:snapToGrid w:val="0"/>
          <w:lang w:eastAsia="fr-FR"/>
        </w:rPr>
        <w:t>6 avril</w:t>
      </w:r>
      <w:r w:rsidRPr="00816712">
        <w:rPr>
          <w:rFonts w:ascii="Arial Narrow" w:eastAsia="Times New Roman" w:hAnsi="Arial Narrow" w:cs="Times New Roman"/>
          <w:snapToGrid w:val="0"/>
          <w:lang w:eastAsia="fr-FR"/>
        </w:rPr>
        <w:t xml:space="preserve"> 20</w:t>
      </w:r>
      <w:r w:rsidR="00EB4137">
        <w:rPr>
          <w:rFonts w:ascii="Arial Narrow" w:eastAsia="Times New Roman" w:hAnsi="Arial Narrow" w:cs="Times New Roman"/>
          <w:snapToGrid w:val="0"/>
          <w:lang w:eastAsia="fr-FR"/>
        </w:rPr>
        <w:t>20</w:t>
      </w:r>
      <w:r w:rsidRPr="00816712">
        <w:rPr>
          <w:rFonts w:ascii="Arial Narrow" w:eastAsia="Times New Roman" w:hAnsi="Arial Narrow" w:cs="Times New Roman"/>
          <w:snapToGrid w:val="0"/>
          <w:lang w:eastAsia="fr-FR"/>
        </w:rPr>
        <w:t>.</w:t>
      </w:r>
    </w:p>
    <w:p w14:paraId="5BDEB2D5" w14:textId="77777777" w:rsidR="00CC1C24" w:rsidRPr="00816712" w:rsidRDefault="00CC1C24" w:rsidP="00B77479">
      <w:pPr>
        <w:widowControl w:val="0"/>
        <w:spacing w:after="0" w:line="240" w:lineRule="auto"/>
        <w:jc w:val="both"/>
        <w:rPr>
          <w:rFonts w:ascii="Arial Narrow" w:eastAsia="Times New Roman" w:hAnsi="Arial Narrow" w:cs="Times New Roman"/>
          <w:snapToGrid w:val="0"/>
          <w:lang w:eastAsia="fr-FR"/>
        </w:rPr>
      </w:pPr>
    </w:p>
    <w:p w14:paraId="097F8CE5"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Le conseil décrète ce qui suit :</w:t>
      </w:r>
    </w:p>
    <w:p w14:paraId="601721CE" w14:textId="77777777" w:rsidR="00361AD7" w:rsidRPr="00816712" w:rsidRDefault="00361AD7" w:rsidP="00B77479">
      <w:pPr>
        <w:widowControl w:val="0"/>
        <w:spacing w:after="0" w:line="240" w:lineRule="auto"/>
        <w:jc w:val="both"/>
        <w:rPr>
          <w:rFonts w:ascii="Arial Narrow" w:eastAsia="Times New Roman" w:hAnsi="Arial Narrow" w:cs="Times New Roman"/>
          <w:snapToGrid w:val="0"/>
          <w:lang w:eastAsia="fr-FR"/>
        </w:rPr>
      </w:pPr>
    </w:p>
    <w:p w14:paraId="7D4CD5CD"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07B3048D" w14:textId="00AE7792"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sidR="00E12ABD">
        <w:rPr>
          <w:rFonts w:ascii="Arial Narrow" w:eastAsia="Times New Roman" w:hAnsi="Arial Narrow" w:cs="Times New Roman"/>
          <w:snapToGrid w:val="0"/>
          <w:lang w:eastAsia="fr-FR"/>
        </w:rPr>
        <w:t>1</w:t>
      </w:r>
      <w:r w:rsidRPr="00816712">
        <w:rPr>
          <w:rFonts w:ascii="Arial Narrow" w:eastAsia="Times New Roman" w:hAnsi="Arial Narrow" w:cs="Times New Roman"/>
          <w:snapToGrid w:val="0"/>
          <w:lang w:eastAsia="fr-FR"/>
        </w:rPr>
        <w:t>.</w:t>
      </w:r>
      <w:r w:rsidRPr="00816712">
        <w:rPr>
          <w:rFonts w:ascii="Arial Narrow" w:eastAsia="Times New Roman" w:hAnsi="Arial Narrow" w:cs="Times New Roman"/>
          <w:snapToGrid w:val="0"/>
          <w:lang w:eastAsia="fr-FR"/>
        </w:rPr>
        <w:tab/>
        <w:t>Le conseil est autorisé à faire</w:t>
      </w:r>
      <w:r w:rsidR="0070148A" w:rsidRPr="00816712">
        <w:rPr>
          <w:rFonts w:ascii="Arial Narrow" w:eastAsia="Times New Roman" w:hAnsi="Arial Narrow" w:cs="Times New Roman"/>
          <w:snapToGrid w:val="0"/>
          <w:lang w:eastAsia="fr-FR"/>
        </w:rPr>
        <w:t xml:space="preserve"> </w:t>
      </w:r>
      <w:r w:rsidR="00EB4137">
        <w:rPr>
          <w:rFonts w:ascii="Arial Narrow" w:eastAsia="Times New Roman" w:hAnsi="Arial Narrow" w:cs="Times New Roman"/>
          <w:snapToGrid w:val="0"/>
          <w:lang w:eastAsia="fr-FR"/>
        </w:rPr>
        <w:t>l’achat d’un camion 10 roues et l’équipement a neige conforme pour l’ouverture des chemins de la municipalité.</w:t>
      </w:r>
    </w:p>
    <w:p w14:paraId="79C23810"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2AEDA969" w14:textId="3A33B8F8"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sidR="00E12ABD">
        <w:rPr>
          <w:rFonts w:ascii="Arial Narrow" w:eastAsia="Times New Roman" w:hAnsi="Arial Narrow" w:cs="Times New Roman"/>
          <w:snapToGrid w:val="0"/>
          <w:lang w:eastAsia="fr-FR"/>
        </w:rPr>
        <w:t>2</w:t>
      </w:r>
      <w:r w:rsidRPr="00816712">
        <w:rPr>
          <w:rFonts w:ascii="Arial Narrow" w:eastAsia="Times New Roman" w:hAnsi="Arial Narrow" w:cs="Times New Roman"/>
          <w:snapToGrid w:val="0"/>
          <w:lang w:eastAsia="fr-FR"/>
        </w:rPr>
        <w:tab/>
        <w:t xml:space="preserve">Le conseil est autorisé à dépenser une somme de </w:t>
      </w:r>
      <w:r w:rsidR="00EB4137">
        <w:rPr>
          <w:rFonts w:ascii="Arial Narrow" w:eastAsia="Times New Roman" w:hAnsi="Arial Narrow" w:cs="Times New Roman"/>
          <w:snapToGrid w:val="0"/>
          <w:lang w:eastAsia="fr-FR"/>
        </w:rPr>
        <w:t>400</w:t>
      </w:r>
      <w:r w:rsidRPr="00816712">
        <w:rPr>
          <w:rFonts w:ascii="Arial Narrow" w:eastAsia="Times New Roman" w:hAnsi="Arial Narrow" w:cs="Times New Roman"/>
          <w:snapToGrid w:val="0"/>
          <w:lang w:eastAsia="fr-FR"/>
        </w:rPr>
        <w:t> 000$ pour les fins du présent règlement.</w:t>
      </w:r>
    </w:p>
    <w:p w14:paraId="7A88F4B0"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731FF214" w14:textId="1204D43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sidR="00E12ABD">
        <w:rPr>
          <w:rFonts w:ascii="Arial Narrow" w:eastAsia="Times New Roman" w:hAnsi="Arial Narrow" w:cs="Times New Roman"/>
          <w:snapToGrid w:val="0"/>
          <w:lang w:eastAsia="fr-FR"/>
        </w:rPr>
        <w:t>3</w:t>
      </w:r>
      <w:r w:rsidRPr="00816712">
        <w:rPr>
          <w:rFonts w:ascii="Arial Narrow" w:eastAsia="Times New Roman" w:hAnsi="Arial Narrow" w:cs="Times New Roman"/>
          <w:snapToGrid w:val="0"/>
          <w:lang w:eastAsia="fr-FR"/>
        </w:rPr>
        <w:t>.</w:t>
      </w:r>
      <w:r w:rsidRPr="00816712">
        <w:rPr>
          <w:rFonts w:ascii="Arial Narrow" w:eastAsia="Times New Roman" w:hAnsi="Arial Narrow" w:cs="Times New Roman"/>
          <w:snapToGrid w:val="0"/>
          <w:lang w:eastAsia="fr-FR"/>
        </w:rPr>
        <w:tab/>
        <w:t>Aux fins d'acquitter les dépenses prévues par le présent règlement, le conseil est autor</w:t>
      </w:r>
      <w:r w:rsidR="00EB4137">
        <w:rPr>
          <w:rFonts w:ascii="Arial Narrow" w:eastAsia="Times New Roman" w:hAnsi="Arial Narrow" w:cs="Times New Roman"/>
          <w:snapToGrid w:val="0"/>
          <w:lang w:eastAsia="fr-FR"/>
        </w:rPr>
        <w:t>isé à emprunter une somme de 400</w:t>
      </w:r>
      <w:r w:rsidRPr="00816712">
        <w:rPr>
          <w:rFonts w:ascii="Arial Narrow" w:eastAsia="Times New Roman" w:hAnsi="Arial Narrow" w:cs="Times New Roman"/>
          <w:snapToGrid w:val="0"/>
          <w:lang w:eastAsia="fr-FR"/>
        </w:rPr>
        <w:t> 000$ sur une période de 10 ans</w:t>
      </w:r>
      <w:r w:rsidR="00EB4137">
        <w:rPr>
          <w:rFonts w:ascii="Arial Narrow" w:eastAsia="Times New Roman" w:hAnsi="Arial Narrow" w:cs="Times New Roman"/>
          <w:snapToGrid w:val="0"/>
          <w:lang w:eastAsia="fr-FR"/>
        </w:rPr>
        <w:t>.</w:t>
      </w:r>
    </w:p>
    <w:p w14:paraId="2B96EA12"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579E714E" w14:textId="71388AE1" w:rsidR="00055415" w:rsidRDefault="00CC1CEF" w:rsidP="00B77479">
      <w:pPr>
        <w:widowControl w:val="0"/>
        <w:spacing w:after="0" w:line="240" w:lineRule="auto"/>
        <w:jc w:val="both"/>
        <w:rPr>
          <w:rFonts w:ascii="Arial Narrow" w:hAnsi="Arial Narrow" w:cs="Arial"/>
        </w:rPr>
      </w:pPr>
      <w:r w:rsidRPr="00816712">
        <w:rPr>
          <w:rFonts w:ascii="Arial Narrow" w:eastAsia="Times New Roman" w:hAnsi="Arial Narrow" w:cs="Times New Roman"/>
          <w:snapToGrid w:val="0"/>
          <w:lang w:eastAsia="fr-FR"/>
        </w:rPr>
        <w:t xml:space="preserve">ARTICLE </w:t>
      </w:r>
      <w:r w:rsidR="00E12ABD">
        <w:rPr>
          <w:rFonts w:ascii="Arial Narrow" w:eastAsia="Times New Roman" w:hAnsi="Arial Narrow" w:cs="Times New Roman"/>
          <w:snapToGrid w:val="0"/>
          <w:lang w:eastAsia="fr-FR"/>
        </w:rPr>
        <w:t>4</w:t>
      </w:r>
      <w:r w:rsidRPr="00816712">
        <w:rPr>
          <w:rFonts w:ascii="Arial Narrow" w:eastAsia="Times New Roman" w:hAnsi="Arial Narrow" w:cs="Times New Roman"/>
          <w:snapToGrid w:val="0"/>
          <w:lang w:eastAsia="fr-FR"/>
        </w:rPr>
        <w:tab/>
      </w:r>
      <w:r w:rsidR="00A713ED" w:rsidRPr="00816712">
        <w:rPr>
          <w:rFonts w:ascii="Arial Narrow" w:hAnsi="Arial Narrow" w:cs="Arial"/>
        </w:rPr>
        <w:t>Pour pourvoir aux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leur valeur telle qu'elle apparaît au rôle d'évaluation en vigueur chaque année</w:t>
      </w:r>
      <w:r w:rsidR="00B77479" w:rsidRPr="00816712">
        <w:rPr>
          <w:rFonts w:ascii="Arial Narrow" w:hAnsi="Arial Narrow" w:cs="Arial"/>
        </w:rPr>
        <w:t>.</w:t>
      </w:r>
    </w:p>
    <w:p w14:paraId="25F4BF6F" w14:textId="77777777" w:rsidR="00E12ABD" w:rsidRDefault="00E12ABD" w:rsidP="00B77479">
      <w:pPr>
        <w:widowControl w:val="0"/>
        <w:spacing w:after="0" w:line="240" w:lineRule="auto"/>
        <w:jc w:val="both"/>
        <w:rPr>
          <w:rFonts w:ascii="Arial Narrow" w:hAnsi="Arial Narrow" w:cs="Arial"/>
        </w:rPr>
      </w:pPr>
    </w:p>
    <w:p w14:paraId="51B7BE73" w14:textId="0074E883" w:rsidR="00E12ABD" w:rsidRPr="00816712" w:rsidRDefault="00E12ABD" w:rsidP="00E12ABD">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Pr>
          <w:rFonts w:ascii="Arial Narrow" w:eastAsia="Times New Roman" w:hAnsi="Arial Narrow" w:cs="Times New Roman"/>
          <w:snapToGrid w:val="0"/>
          <w:lang w:eastAsia="fr-FR"/>
        </w:rPr>
        <w:t>5</w:t>
      </w:r>
      <w:r w:rsidRPr="00816712">
        <w:rPr>
          <w:rFonts w:ascii="Arial Narrow" w:eastAsia="Times New Roman" w:hAnsi="Arial Narrow" w:cs="Times New Roman"/>
          <w:snapToGrid w:val="0"/>
          <w:lang w:eastAsia="fr-FR"/>
        </w:rPr>
        <w:tab/>
      </w:r>
      <w:r w:rsidRPr="00E12ABD">
        <w:rPr>
          <w:rFonts w:ascii="Arial Narrow" w:eastAsia="Times New Roman" w:hAnsi="Arial Narrow" w:cs="Times New Roman"/>
          <w:snapToGrid w:val="0"/>
          <w:lang w:eastAsia="fr-FR"/>
        </w:rPr>
        <w:t xml:space="preserve">Le présent règlement numéro 02-20 adopté le 06 avril 2020 peut être réduit à la baisse sur résolution du conseil si le prix du camion est plus bas et qu’aucune autre </w:t>
      </w:r>
      <w:proofErr w:type="gramStart"/>
      <w:r w:rsidRPr="00E12ABD">
        <w:rPr>
          <w:rFonts w:ascii="Arial Narrow" w:eastAsia="Times New Roman" w:hAnsi="Arial Narrow" w:cs="Times New Roman"/>
          <w:snapToGrid w:val="0"/>
          <w:lang w:eastAsia="fr-FR"/>
        </w:rPr>
        <w:t>dépense nécessite</w:t>
      </w:r>
      <w:proofErr w:type="gramEnd"/>
      <w:r w:rsidRPr="00E12ABD">
        <w:rPr>
          <w:rFonts w:ascii="Arial Narrow" w:eastAsia="Times New Roman" w:hAnsi="Arial Narrow" w:cs="Times New Roman"/>
          <w:snapToGrid w:val="0"/>
          <w:lang w:eastAsia="fr-FR"/>
        </w:rPr>
        <w:t xml:space="preserve"> le surplus.</w:t>
      </w:r>
    </w:p>
    <w:p w14:paraId="746DA316" w14:textId="77777777" w:rsidR="00A713ED" w:rsidRPr="00816712" w:rsidRDefault="00A713ED" w:rsidP="00B77479">
      <w:pPr>
        <w:widowControl w:val="0"/>
        <w:spacing w:after="0" w:line="240" w:lineRule="auto"/>
        <w:jc w:val="both"/>
        <w:rPr>
          <w:rFonts w:ascii="Arial Narrow" w:eastAsia="Times New Roman" w:hAnsi="Arial Narrow" w:cs="Times New Roman"/>
          <w:snapToGrid w:val="0"/>
          <w:lang w:eastAsia="fr-FR"/>
        </w:rPr>
      </w:pPr>
    </w:p>
    <w:p w14:paraId="2D167675" w14:textId="015C3855"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sidR="00361AD7" w:rsidRPr="00816712">
        <w:rPr>
          <w:rFonts w:ascii="Arial Narrow" w:eastAsia="Times New Roman" w:hAnsi="Arial Narrow" w:cs="Times New Roman"/>
          <w:snapToGrid w:val="0"/>
          <w:lang w:eastAsia="fr-FR"/>
        </w:rPr>
        <w:t>6</w:t>
      </w:r>
      <w:r w:rsidRPr="00816712">
        <w:rPr>
          <w:rFonts w:ascii="Arial Narrow" w:eastAsia="Times New Roman" w:hAnsi="Arial Narrow" w:cs="Times New Roman"/>
          <w:snapToGrid w:val="0"/>
          <w:lang w:eastAsia="fr-FR"/>
        </w:rPr>
        <w:t>.</w:t>
      </w:r>
      <w:r w:rsidRPr="00816712">
        <w:rPr>
          <w:rFonts w:ascii="Arial Narrow" w:eastAsia="Times New Roman" w:hAnsi="Arial Narrow" w:cs="Times New Roman"/>
          <w:snapToGrid w:val="0"/>
          <w:lang w:eastAsia="fr-FR"/>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05EC0300" w14:textId="77777777" w:rsidR="00CC1C24" w:rsidRPr="00816712" w:rsidRDefault="00CC1C24" w:rsidP="00B77479">
      <w:pPr>
        <w:widowControl w:val="0"/>
        <w:spacing w:after="0" w:line="240" w:lineRule="auto"/>
        <w:jc w:val="both"/>
        <w:rPr>
          <w:rFonts w:ascii="Arial Narrow" w:eastAsia="Times New Roman" w:hAnsi="Arial Narrow" w:cs="Times New Roman"/>
          <w:snapToGrid w:val="0"/>
          <w:lang w:eastAsia="fr-FR"/>
        </w:rPr>
      </w:pPr>
    </w:p>
    <w:p w14:paraId="4A3BD411"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74436B70" w14:textId="77777777" w:rsidR="00470612" w:rsidRPr="00816712" w:rsidRDefault="00470612" w:rsidP="00B77479">
      <w:pPr>
        <w:widowControl w:val="0"/>
        <w:spacing w:after="0" w:line="240" w:lineRule="auto"/>
        <w:jc w:val="both"/>
        <w:rPr>
          <w:rFonts w:ascii="Arial Narrow" w:eastAsia="Times New Roman" w:hAnsi="Arial Narrow" w:cs="Times New Roman"/>
          <w:snapToGrid w:val="0"/>
          <w:lang w:eastAsia="fr-FR"/>
        </w:rPr>
      </w:pPr>
    </w:p>
    <w:p w14:paraId="403D9A03" w14:textId="77777777"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p>
    <w:p w14:paraId="164A4168" w14:textId="103921FD" w:rsidR="00CC1CEF" w:rsidRPr="00816712" w:rsidRDefault="00CC1CEF" w:rsidP="00B77479">
      <w:pPr>
        <w:widowControl w:val="0"/>
        <w:spacing w:after="0" w:line="240" w:lineRule="auto"/>
        <w:jc w:val="both"/>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 xml:space="preserve">ARTICLE </w:t>
      </w:r>
      <w:r w:rsidR="002A16A5">
        <w:rPr>
          <w:rFonts w:ascii="Arial Narrow" w:eastAsia="Times New Roman" w:hAnsi="Arial Narrow" w:cs="Times New Roman"/>
          <w:snapToGrid w:val="0"/>
          <w:lang w:eastAsia="fr-FR"/>
        </w:rPr>
        <w:t>7</w:t>
      </w:r>
      <w:r w:rsidRPr="00816712">
        <w:rPr>
          <w:rFonts w:ascii="Arial Narrow" w:eastAsia="Times New Roman" w:hAnsi="Arial Narrow" w:cs="Times New Roman"/>
          <w:snapToGrid w:val="0"/>
          <w:lang w:eastAsia="fr-FR"/>
        </w:rPr>
        <w:t>.</w:t>
      </w:r>
      <w:r w:rsidRPr="00816712">
        <w:rPr>
          <w:rFonts w:ascii="Arial Narrow" w:eastAsia="Times New Roman" w:hAnsi="Arial Narrow" w:cs="Times New Roman"/>
          <w:snapToGrid w:val="0"/>
          <w:lang w:eastAsia="fr-FR"/>
        </w:rPr>
        <w:tab/>
        <w:t>Le présent règlement entre en vigueur conformément à la loi.</w:t>
      </w:r>
    </w:p>
    <w:p w14:paraId="39BBDDDE" w14:textId="77777777" w:rsidR="00CC1CEF" w:rsidRPr="00816712" w:rsidRDefault="00CC1CEF" w:rsidP="00CC1CEF">
      <w:pPr>
        <w:widowControl w:val="0"/>
        <w:spacing w:after="0" w:line="240" w:lineRule="auto"/>
        <w:rPr>
          <w:rFonts w:ascii="Arial Narrow" w:eastAsia="Times New Roman" w:hAnsi="Arial Narrow" w:cs="Times New Roman"/>
          <w:snapToGrid w:val="0"/>
          <w:lang w:eastAsia="fr-FR"/>
        </w:rPr>
      </w:pPr>
    </w:p>
    <w:p w14:paraId="773B5221" w14:textId="77777777" w:rsidR="00BC4FEA" w:rsidRPr="00816712" w:rsidRDefault="00CC1CEF" w:rsidP="00CC1CEF">
      <w:pPr>
        <w:widowControl w:val="0"/>
        <w:spacing w:after="0" w:line="240" w:lineRule="auto"/>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Adopté.</w:t>
      </w:r>
    </w:p>
    <w:p w14:paraId="335F3365" w14:textId="77777777" w:rsidR="00361AD7" w:rsidRPr="00816712" w:rsidRDefault="00361AD7" w:rsidP="00CC1CEF">
      <w:pPr>
        <w:widowControl w:val="0"/>
        <w:spacing w:after="0" w:line="240" w:lineRule="auto"/>
        <w:rPr>
          <w:rFonts w:ascii="Arial Narrow" w:eastAsia="Times New Roman" w:hAnsi="Arial Narrow" w:cs="Times New Roman"/>
          <w:snapToGrid w:val="0"/>
          <w:lang w:eastAsia="fr-FR"/>
        </w:rPr>
      </w:pPr>
    </w:p>
    <w:p w14:paraId="66437272" w14:textId="77777777" w:rsidR="00361AD7" w:rsidRPr="00816712" w:rsidRDefault="00361AD7" w:rsidP="00CC1CEF">
      <w:pPr>
        <w:widowControl w:val="0"/>
        <w:spacing w:after="0" w:line="240" w:lineRule="auto"/>
        <w:rPr>
          <w:rFonts w:ascii="Arial Narrow" w:eastAsia="Times New Roman" w:hAnsi="Arial Narrow" w:cs="Times New Roman"/>
          <w:snapToGrid w:val="0"/>
          <w:lang w:eastAsia="fr-FR"/>
        </w:rPr>
      </w:pPr>
    </w:p>
    <w:p w14:paraId="448A6790" w14:textId="77777777" w:rsidR="00361AD7" w:rsidRPr="00816712" w:rsidRDefault="00361AD7" w:rsidP="00CC1CEF">
      <w:pPr>
        <w:widowControl w:val="0"/>
        <w:spacing w:after="0" w:line="240" w:lineRule="auto"/>
        <w:rPr>
          <w:rFonts w:ascii="Arial Narrow" w:eastAsia="Times New Roman" w:hAnsi="Arial Narrow" w:cs="Times New Roman"/>
          <w:snapToGrid w:val="0"/>
          <w:lang w:eastAsia="fr-FR"/>
        </w:rPr>
      </w:pPr>
    </w:p>
    <w:p w14:paraId="0CB3EB96" w14:textId="7DB4FFA4" w:rsidR="00361AD7" w:rsidRPr="00816712" w:rsidRDefault="00361AD7" w:rsidP="00CC1CEF">
      <w:pPr>
        <w:widowControl w:val="0"/>
        <w:spacing w:after="0" w:line="240" w:lineRule="auto"/>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Annexe « A »</w:t>
      </w:r>
      <w:r w:rsidR="00AA58B5" w:rsidRPr="00816712">
        <w:rPr>
          <w:rFonts w:ascii="Arial Narrow" w:eastAsia="Times New Roman" w:hAnsi="Arial Narrow" w:cs="Times New Roman"/>
          <w:snapToGrid w:val="0"/>
          <w:lang w:eastAsia="fr-FR"/>
        </w:rPr>
        <w:t> : Bordereau des quantités et des prix - Estimation</w:t>
      </w:r>
    </w:p>
    <w:p w14:paraId="5EE5090E" w14:textId="77777777" w:rsidR="00361AD7" w:rsidRPr="00816712" w:rsidRDefault="00361AD7" w:rsidP="00CC1CEF">
      <w:pPr>
        <w:widowControl w:val="0"/>
        <w:spacing w:after="0" w:line="240" w:lineRule="auto"/>
        <w:rPr>
          <w:rFonts w:ascii="Arial Narrow" w:eastAsia="Times New Roman" w:hAnsi="Arial Narrow" w:cs="Times New Roman"/>
          <w:snapToGrid w:val="0"/>
          <w:lang w:eastAsia="fr-FR"/>
        </w:rPr>
      </w:pPr>
    </w:p>
    <w:p w14:paraId="13995321" w14:textId="0392AD3F" w:rsidR="00361AD7" w:rsidRPr="00816712" w:rsidRDefault="00361AD7" w:rsidP="00CC1CEF">
      <w:pPr>
        <w:widowControl w:val="0"/>
        <w:spacing w:after="0" w:line="240" w:lineRule="auto"/>
        <w:rPr>
          <w:rFonts w:ascii="Arial Narrow" w:eastAsia="Times New Roman" w:hAnsi="Arial Narrow" w:cs="Times New Roman"/>
          <w:snapToGrid w:val="0"/>
          <w:lang w:eastAsia="fr-FR"/>
        </w:rPr>
      </w:pPr>
      <w:r w:rsidRPr="00816712">
        <w:rPr>
          <w:rFonts w:ascii="Arial Narrow" w:eastAsia="Times New Roman" w:hAnsi="Arial Narrow" w:cs="Times New Roman"/>
          <w:snapToGrid w:val="0"/>
          <w:lang w:eastAsia="fr-FR"/>
        </w:rPr>
        <w:t>Annexe « B »</w:t>
      </w:r>
      <w:r w:rsidR="00AA58B5" w:rsidRPr="00816712">
        <w:rPr>
          <w:rFonts w:ascii="Arial Narrow" w:eastAsia="Times New Roman" w:hAnsi="Arial Narrow" w:cs="Times New Roman"/>
          <w:snapToGrid w:val="0"/>
          <w:lang w:eastAsia="fr-FR"/>
        </w:rPr>
        <w:t xml:space="preserve"> : Règlement d’emprunt numéro </w:t>
      </w:r>
      <w:r w:rsidR="00EB4137">
        <w:rPr>
          <w:rFonts w:ascii="Arial Narrow" w:eastAsia="Times New Roman" w:hAnsi="Arial Narrow" w:cs="Times New Roman"/>
          <w:snapToGrid w:val="0"/>
          <w:lang w:eastAsia="fr-FR"/>
        </w:rPr>
        <w:t>2</w:t>
      </w:r>
      <w:r w:rsidR="00AA58B5" w:rsidRPr="00816712">
        <w:rPr>
          <w:rFonts w:ascii="Arial Narrow" w:eastAsia="Times New Roman" w:hAnsi="Arial Narrow" w:cs="Times New Roman"/>
          <w:snapToGrid w:val="0"/>
          <w:lang w:eastAsia="fr-FR"/>
        </w:rPr>
        <w:t xml:space="preserve"> – Estimation du coût total du projet</w:t>
      </w:r>
    </w:p>
    <w:p w14:paraId="187E19F0" w14:textId="77777777" w:rsidR="00361AD7" w:rsidRDefault="00361AD7" w:rsidP="00CC1CEF">
      <w:pPr>
        <w:widowControl w:val="0"/>
        <w:spacing w:after="0" w:line="240" w:lineRule="auto"/>
        <w:rPr>
          <w:rFonts w:ascii="Arial Narrow" w:eastAsia="Times New Roman" w:hAnsi="Arial Narrow" w:cs="Times New Roman"/>
          <w:snapToGrid w:val="0"/>
          <w:sz w:val="24"/>
          <w:szCs w:val="24"/>
          <w:lang w:eastAsia="fr-FR"/>
        </w:rPr>
      </w:pPr>
    </w:p>
    <w:sectPr w:rsidR="00361AD7" w:rsidSect="00816712">
      <w:pgSz w:w="12240" w:h="20160" w:code="5"/>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BF9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er, Josée">
    <w15:presenceInfo w15:providerId="AD" w15:userId="S-1-5-21-1078081533-1757981266-839522115-49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EF"/>
    <w:rsid w:val="0001699C"/>
    <w:rsid w:val="00025921"/>
    <w:rsid w:val="00055415"/>
    <w:rsid w:val="000F12A9"/>
    <w:rsid w:val="00122DCA"/>
    <w:rsid w:val="00143723"/>
    <w:rsid w:val="002A16A5"/>
    <w:rsid w:val="00352EE9"/>
    <w:rsid w:val="00361AD7"/>
    <w:rsid w:val="00367332"/>
    <w:rsid w:val="0037387A"/>
    <w:rsid w:val="00375DFB"/>
    <w:rsid w:val="00470612"/>
    <w:rsid w:val="0049747B"/>
    <w:rsid w:val="00503B5A"/>
    <w:rsid w:val="005970B5"/>
    <w:rsid w:val="00685C31"/>
    <w:rsid w:val="0070148A"/>
    <w:rsid w:val="007A73E3"/>
    <w:rsid w:val="00814A0B"/>
    <w:rsid w:val="00816712"/>
    <w:rsid w:val="0091691C"/>
    <w:rsid w:val="00A713ED"/>
    <w:rsid w:val="00AA58B5"/>
    <w:rsid w:val="00B34B19"/>
    <w:rsid w:val="00B77479"/>
    <w:rsid w:val="00BC4FEA"/>
    <w:rsid w:val="00C22D31"/>
    <w:rsid w:val="00CA3464"/>
    <w:rsid w:val="00CB50B7"/>
    <w:rsid w:val="00CC1C24"/>
    <w:rsid w:val="00CC1CEF"/>
    <w:rsid w:val="00E12ABD"/>
    <w:rsid w:val="00E20DDD"/>
    <w:rsid w:val="00E92F8A"/>
    <w:rsid w:val="00EB4137"/>
    <w:rsid w:val="00F72C0F"/>
    <w:rsid w:val="00FA51AD"/>
    <w:rsid w:val="00FF6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2F8A"/>
    <w:rPr>
      <w:sz w:val="16"/>
      <w:szCs w:val="16"/>
    </w:rPr>
  </w:style>
  <w:style w:type="paragraph" w:styleId="Commentaire">
    <w:name w:val="annotation text"/>
    <w:basedOn w:val="Normal"/>
    <w:link w:val="CommentaireCar"/>
    <w:uiPriority w:val="99"/>
    <w:semiHidden/>
    <w:unhideWhenUsed/>
    <w:rsid w:val="00E92F8A"/>
    <w:pPr>
      <w:spacing w:line="240" w:lineRule="auto"/>
    </w:pPr>
    <w:rPr>
      <w:sz w:val="20"/>
      <w:szCs w:val="20"/>
    </w:rPr>
  </w:style>
  <w:style w:type="character" w:customStyle="1" w:styleId="CommentaireCar">
    <w:name w:val="Commentaire Car"/>
    <w:basedOn w:val="Policepardfaut"/>
    <w:link w:val="Commentaire"/>
    <w:uiPriority w:val="99"/>
    <w:semiHidden/>
    <w:rsid w:val="00E92F8A"/>
    <w:rPr>
      <w:sz w:val="20"/>
      <w:szCs w:val="20"/>
    </w:rPr>
  </w:style>
  <w:style w:type="paragraph" w:styleId="Objetducommentaire">
    <w:name w:val="annotation subject"/>
    <w:basedOn w:val="Commentaire"/>
    <w:next w:val="Commentaire"/>
    <w:link w:val="ObjetducommentaireCar"/>
    <w:uiPriority w:val="99"/>
    <w:semiHidden/>
    <w:unhideWhenUsed/>
    <w:rsid w:val="00E92F8A"/>
    <w:rPr>
      <w:b/>
      <w:bCs/>
    </w:rPr>
  </w:style>
  <w:style w:type="character" w:customStyle="1" w:styleId="ObjetducommentaireCar">
    <w:name w:val="Objet du commentaire Car"/>
    <w:basedOn w:val="CommentaireCar"/>
    <w:link w:val="Objetducommentaire"/>
    <w:uiPriority w:val="99"/>
    <w:semiHidden/>
    <w:rsid w:val="00E92F8A"/>
    <w:rPr>
      <w:b/>
      <w:bCs/>
      <w:sz w:val="20"/>
      <w:szCs w:val="20"/>
    </w:rPr>
  </w:style>
  <w:style w:type="paragraph" w:styleId="Textedebulles">
    <w:name w:val="Balloon Text"/>
    <w:basedOn w:val="Normal"/>
    <w:link w:val="TextedebullesCar"/>
    <w:uiPriority w:val="99"/>
    <w:semiHidden/>
    <w:unhideWhenUsed/>
    <w:rsid w:val="00E92F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F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2F8A"/>
    <w:rPr>
      <w:sz w:val="16"/>
      <w:szCs w:val="16"/>
    </w:rPr>
  </w:style>
  <w:style w:type="paragraph" w:styleId="Commentaire">
    <w:name w:val="annotation text"/>
    <w:basedOn w:val="Normal"/>
    <w:link w:val="CommentaireCar"/>
    <w:uiPriority w:val="99"/>
    <w:semiHidden/>
    <w:unhideWhenUsed/>
    <w:rsid w:val="00E92F8A"/>
    <w:pPr>
      <w:spacing w:line="240" w:lineRule="auto"/>
    </w:pPr>
    <w:rPr>
      <w:sz w:val="20"/>
      <w:szCs w:val="20"/>
    </w:rPr>
  </w:style>
  <w:style w:type="character" w:customStyle="1" w:styleId="CommentaireCar">
    <w:name w:val="Commentaire Car"/>
    <w:basedOn w:val="Policepardfaut"/>
    <w:link w:val="Commentaire"/>
    <w:uiPriority w:val="99"/>
    <w:semiHidden/>
    <w:rsid w:val="00E92F8A"/>
    <w:rPr>
      <w:sz w:val="20"/>
      <w:szCs w:val="20"/>
    </w:rPr>
  </w:style>
  <w:style w:type="paragraph" w:styleId="Objetducommentaire">
    <w:name w:val="annotation subject"/>
    <w:basedOn w:val="Commentaire"/>
    <w:next w:val="Commentaire"/>
    <w:link w:val="ObjetducommentaireCar"/>
    <w:uiPriority w:val="99"/>
    <w:semiHidden/>
    <w:unhideWhenUsed/>
    <w:rsid w:val="00E92F8A"/>
    <w:rPr>
      <w:b/>
      <w:bCs/>
    </w:rPr>
  </w:style>
  <w:style w:type="character" w:customStyle="1" w:styleId="ObjetducommentaireCar">
    <w:name w:val="Objet du commentaire Car"/>
    <w:basedOn w:val="CommentaireCar"/>
    <w:link w:val="Objetducommentaire"/>
    <w:uiPriority w:val="99"/>
    <w:semiHidden/>
    <w:rsid w:val="00E92F8A"/>
    <w:rPr>
      <w:b/>
      <w:bCs/>
      <w:sz w:val="20"/>
      <w:szCs w:val="20"/>
    </w:rPr>
  </w:style>
  <w:style w:type="paragraph" w:styleId="Textedebulles">
    <w:name w:val="Balloon Text"/>
    <w:basedOn w:val="Normal"/>
    <w:link w:val="TextedebullesCar"/>
    <w:uiPriority w:val="99"/>
    <w:semiHidden/>
    <w:unhideWhenUsed/>
    <w:rsid w:val="00E92F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2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CIB</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dc:creator>
  <cp:lastModifiedBy>Usager</cp:lastModifiedBy>
  <cp:revision>3</cp:revision>
  <cp:lastPrinted>2020-03-10T19:31:00Z</cp:lastPrinted>
  <dcterms:created xsi:type="dcterms:W3CDTF">2020-04-02T18:46:00Z</dcterms:created>
  <dcterms:modified xsi:type="dcterms:W3CDTF">2020-05-14T17:50:00Z</dcterms:modified>
</cp:coreProperties>
</file>