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9D30" w14:textId="77777777" w:rsidR="00D848DE" w:rsidRPr="00747438" w:rsidRDefault="00D848DE" w:rsidP="00875F02">
      <w:pPr>
        <w:widowControl w:val="0"/>
        <w:spacing w:after="0" w:line="240" w:lineRule="auto"/>
        <w:jc w:val="center"/>
        <w:rPr>
          <w:rFonts w:ascii="Times New Roman" w:hAnsi="Times New Roman"/>
          <w:snapToGrid w:val="0"/>
          <w:sz w:val="24"/>
          <w:szCs w:val="20"/>
          <w:lang w:eastAsia="fr-FR"/>
        </w:rPr>
      </w:pPr>
      <w:r w:rsidRPr="00747438">
        <w:rPr>
          <w:rFonts w:ascii="Times New Roman" w:hAnsi="Times New Roman"/>
          <w:snapToGrid w:val="0"/>
          <w:sz w:val="24"/>
          <w:szCs w:val="20"/>
          <w:lang w:eastAsia="fr-FR"/>
        </w:rPr>
        <w:t>MUNICIPALITÉ DE TASCHEREAU</w:t>
      </w:r>
    </w:p>
    <w:p w14:paraId="55E59D31" w14:textId="3D7032A1" w:rsidR="00D848DE" w:rsidRPr="00747438" w:rsidRDefault="00C365FC" w:rsidP="00875F02">
      <w:pPr>
        <w:widowControl w:val="0"/>
        <w:tabs>
          <w:tab w:val="center" w:pos="3528"/>
        </w:tabs>
        <w:spacing w:after="0" w:line="240" w:lineRule="auto"/>
        <w:jc w:val="center"/>
        <w:rPr>
          <w:rFonts w:ascii="Times New Roman" w:hAnsi="Times New Roman"/>
          <w:snapToGrid w:val="0"/>
          <w:sz w:val="24"/>
          <w:szCs w:val="20"/>
          <w:lang w:eastAsia="fr-FR"/>
        </w:rPr>
      </w:pPr>
      <w:r w:rsidRPr="00747438">
        <w:rPr>
          <w:rFonts w:ascii="Times New Roman" w:hAnsi="Times New Roman"/>
          <w:snapToGrid w:val="0"/>
          <w:sz w:val="24"/>
          <w:szCs w:val="20"/>
          <w:lang w:eastAsia="fr-FR"/>
        </w:rPr>
        <w:t xml:space="preserve">SÉANCE </w:t>
      </w:r>
      <w:r w:rsidR="00AF0AA2">
        <w:rPr>
          <w:rFonts w:ascii="Times New Roman" w:hAnsi="Times New Roman"/>
          <w:sz w:val="24"/>
          <w:szCs w:val="24"/>
        </w:rPr>
        <w:t>RÉGULIÈRE</w:t>
      </w:r>
      <w:r w:rsidR="00AF0AA2" w:rsidRPr="00747438">
        <w:rPr>
          <w:rFonts w:ascii="Times New Roman" w:hAnsi="Times New Roman"/>
          <w:sz w:val="24"/>
          <w:szCs w:val="24"/>
        </w:rPr>
        <w:t xml:space="preserve"> </w:t>
      </w:r>
      <w:r w:rsidRPr="00747438">
        <w:rPr>
          <w:rFonts w:ascii="Times New Roman" w:hAnsi="Times New Roman"/>
          <w:snapToGrid w:val="0"/>
          <w:sz w:val="24"/>
          <w:szCs w:val="20"/>
          <w:lang w:eastAsia="fr-FR"/>
        </w:rPr>
        <w:t xml:space="preserve">DU </w:t>
      </w:r>
      <w:r w:rsidR="00AF0AA2">
        <w:rPr>
          <w:rFonts w:ascii="Times New Roman" w:hAnsi="Times New Roman"/>
          <w:snapToGrid w:val="0"/>
          <w:sz w:val="24"/>
          <w:szCs w:val="20"/>
          <w:lang w:eastAsia="fr-FR"/>
        </w:rPr>
        <w:t>15 JANIVER 2024</w:t>
      </w:r>
    </w:p>
    <w:p w14:paraId="55E59D32" w14:textId="77777777" w:rsidR="006870B5" w:rsidRPr="00747438" w:rsidRDefault="00350FCA" w:rsidP="00875F02">
      <w:pPr>
        <w:widowControl w:val="0"/>
        <w:tabs>
          <w:tab w:val="center" w:pos="3528"/>
        </w:tabs>
        <w:spacing w:after="0" w:line="240" w:lineRule="auto"/>
        <w:jc w:val="center"/>
        <w:rPr>
          <w:rFonts w:ascii="Times New Roman" w:hAnsi="Times New Roman"/>
          <w:snapToGrid w:val="0"/>
          <w:sz w:val="24"/>
          <w:szCs w:val="20"/>
          <w:lang w:eastAsia="fr-FR"/>
        </w:rPr>
      </w:pPr>
      <w:r w:rsidRPr="00747438">
        <w:rPr>
          <w:rFonts w:ascii="Times New Roman" w:hAnsi="Times New Roman"/>
          <w:snapToGrid w:val="0"/>
          <w:sz w:val="24"/>
          <w:szCs w:val="20"/>
          <w:lang w:eastAsia="fr-FR"/>
        </w:rPr>
        <w:t>À LA SALLE YVES AUBUT</w:t>
      </w:r>
    </w:p>
    <w:p w14:paraId="55E59D33" w14:textId="77777777" w:rsidR="00350FCA" w:rsidRPr="00747438" w:rsidRDefault="00350FCA" w:rsidP="00875F02">
      <w:pPr>
        <w:widowControl w:val="0"/>
        <w:tabs>
          <w:tab w:val="center" w:pos="3528"/>
        </w:tabs>
        <w:spacing w:after="0" w:line="240" w:lineRule="auto"/>
        <w:jc w:val="center"/>
        <w:rPr>
          <w:rFonts w:ascii="Times New Roman" w:hAnsi="Times New Roman"/>
          <w:snapToGrid w:val="0"/>
          <w:sz w:val="24"/>
          <w:szCs w:val="20"/>
          <w:lang w:eastAsia="fr-FR"/>
        </w:rPr>
      </w:pPr>
      <w:r w:rsidRPr="00747438">
        <w:rPr>
          <w:rFonts w:ascii="Times New Roman" w:hAnsi="Times New Roman"/>
          <w:snapToGrid w:val="0"/>
          <w:sz w:val="24"/>
          <w:szCs w:val="20"/>
          <w:lang w:eastAsia="fr-FR"/>
        </w:rPr>
        <w:t>PROCÈS VERBAL</w:t>
      </w:r>
    </w:p>
    <w:p w14:paraId="55E59D34" w14:textId="77777777" w:rsidR="00D848DE" w:rsidRPr="00747438" w:rsidRDefault="00D848DE" w:rsidP="00875F02">
      <w:pPr>
        <w:spacing w:after="0" w:line="240" w:lineRule="auto"/>
        <w:jc w:val="center"/>
        <w:rPr>
          <w:rFonts w:ascii="Times New Roman" w:hAnsi="Times New Roman"/>
        </w:rPr>
      </w:pPr>
    </w:p>
    <w:tbl>
      <w:tblPr>
        <w:tblW w:w="10347" w:type="dxa"/>
        <w:tblInd w:w="534" w:type="dxa"/>
        <w:tblLook w:val="00A0" w:firstRow="1" w:lastRow="0" w:firstColumn="1" w:lastColumn="0" w:noHBand="0" w:noVBand="0"/>
      </w:tblPr>
      <w:tblGrid>
        <w:gridCol w:w="3448"/>
        <w:gridCol w:w="6899"/>
      </w:tblGrid>
      <w:tr w:rsidR="00D848DE" w:rsidRPr="00747438" w14:paraId="55E59D44" w14:textId="77777777" w:rsidTr="006D7B11">
        <w:trPr>
          <w:trHeight w:val="3032"/>
        </w:trPr>
        <w:tc>
          <w:tcPr>
            <w:tcW w:w="3448" w:type="dxa"/>
          </w:tcPr>
          <w:p w14:paraId="55E59D35" w14:textId="77777777" w:rsidR="006C3089" w:rsidRPr="00747438" w:rsidRDefault="006C3089" w:rsidP="00875F02">
            <w:pPr>
              <w:spacing w:after="0" w:line="240" w:lineRule="auto"/>
              <w:rPr>
                <w:rFonts w:ascii="Times New Roman" w:hAnsi="Times New Roman"/>
                <w:sz w:val="24"/>
                <w:szCs w:val="24"/>
              </w:rPr>
            </w:pPr>
          </w:p>
          <w:p w14:paraId="55E59D36" w14:textId="77777777" w:rsidR="0069534F" w:rsidRPr="00747438" w:rsidRDefault="0069534F" w:rsidP="00875F02">
            <w:pPr>
              <w:spacing w:after="0" w:line="240" w:lineRule="auto"/>
              <w:rPr>
                <w:rFonts w:ascii="Times New Roman" w:hAnsi="Times New Roman"/>
                <w:sz w:val="24"/>
                <w:szCs w:val="24"/>
              </w:rPr>
            </w:pPr>
          </w:p>
          <w:p w14:paraId="55E59D37" w14:textId="77777777" w:rsidR="0069534F" w:rsidRPr="00747438" w:rsidRDefault="0069534F" w:rsidP="00875F02">
            <w:pPr>
              <w:spacing w:after="0" w:line="240" w:lineRule="auto"/>
              <w:rPr>
                <w:rFonts w:ascii="Times New Roman" w:hAnsi="Times New Roman"/>
                <w:sz w:val="24"/>
                <w:szCs w:val="24"/>
              </w:rPr>
            </w:pPr>
          </w:p>
          <w:p w14:paraId="55E59D38" w14:textId="77777777" w:rsidR="0069534F" w:rsidRPr="00747438" w:rsidRDefault="0069534F" w:rsidP="00875F02">
            <w:pPr>
              <w:spacing w:after="0" w:line="240" w:lineRule="auto"/>
              <w:rPr>
                <w:rFonts w:ascii="Times New Roman" w:hAnsi="Times New Roman"/>
                <w:sz w:val="24"/>
                <w:szCs w:val="24"/>
              </w:rPr>
            </w:pPr>
          </w:p>
          <w:p w14:paraId="55E59D39" w14:textId="7D0C026E" w:rsidR="00D848DE" w:rsidRPr="00747438" w:rsidRDefault="000B6999" w:rsidP="00875F02">
            <w:pPr>
              <w:spacing w:after="0" w:line="240" w:lineRule="auto"/>
              <w:rPr>
                <w:rFonts w:ascii="Times New Roman" w:hAnsi="Times New Roman"/>
                <w:sz w:val="24"/>
                <w:szCs w:val="24"/>
              </w:rPr>
            </w:pPr>
            <w:r w:rsidRPr="00747438">
              <w:rPr>
                <w:rFonts w:ascii="Times New Roman" w:hAnsi="Times New Roman"/>
                <w:sz w:val="24"/>
                <w:szCs w:val="24"/>
              </w:rPr>
              <w:t xml:space="preserve">Séance </w:t>
            </w:r>
            <w:r w:rsidR="00AF0AA2">
              <w:rPr>
                <w:rFonts w:ascii="Times New Roman" w:hAnsi="Times New Roman"/>
                <w:sz w:val="24"/>
                <w:szCs w:val="24"/>
              </w:rPr>
              <w:t xml:space="preserve">régulière </w:t>
            </w:r>
            <w:r w:rsidR="00D848DE" w:rsidRPr="00747438">
              <w:rPr>
                <w:rFonts w:ascii="Times New Roman" w:hAnsi="Times New Roman"/>
                <w:sz w:val="24"/>
                <w:szCs w:val="24"/>
              </w:rPr>
              <w:t xml:space="preserve">du </w:t>
            </w:r>
          </w:p>
          <w:p w14:paraId="55E59D3A" w14:textId="5F60DAF6" w:rsidR="00D848DE" w:rsidRPr="00747438" w:rsidRDefault="002C0B3F" w:rsidP="00350FCA">
            <w:pPr>
              <w:spacing w:after="0" w:line="240" w:lineRule="auto"/>
              <w:rPr>
                <w:rFonts w:ascii="Times New Roman" w:hAnsi="Times New Roman"/>
                <w:sz w:val="24"/>
                <w:szCs w:val="24"/>
              </w:rPr>
            </w:pPr>
            <w:r>
              <w:rPr>
                <w:rFonts w:ascii="Times New Roman" w:hAnsi="Times New Roman"/>
                <w:sz w:val="24"/>
                <w:szCs w:val="24"/>
              </w:rPr>
              <w:t>1</w:t>
            </w:r>
            <w:r w:rsidR="00AF0AA2">
              <w:rPr>
                <w:rFonts w:ascii="Times New Roman" w:hAnsi="Times New Roman"/>
                <w:sz w:val="24"/>
                <w:szCs w:val="24"/>
              </w:rPr>
              <w:t>5 janvier 2024</w:t>
            </w:r>
          </w:p>
        </w:tc>
        <w:tc>
          <w:tcPr>
            <w:tcW w:w="6899" w:type="dxa"/>
          </w:tcPr>
          <w:p w14:paraId="55E59D3B" w14:textId="77777777" w:rsidR="007A212E" w:rsidRPr="00747438" w:rsidRDefault="007A212E" w:rsidP="00875F02">
            <w:pPr>
              <w:widowControl w:val="0"/>
              <w:spacing w:after="0" w:line="240" w:lineRule="auto"/>
              <w:rPr>
                <w:rFonts w:ascii="Times New Roman" w:hAnsi="Times New Roman"/>
                <w:snapToGrid w:val="0"/>
                <w:sz w:val="24"/>
                <w:szCs w:val="24"/>
                <w:lang w:eastAsia="fr-FR"/>
              </w:rPr>
            </w:pPr>
          </w:p>
          <w:p w14:paraId="55E59D3C" w14:textId="01AA02D9" w:rsidR="00862CEB" w:rsidRPr="00747438" w:rsidRDefault="00D848DE" w:rsidP="00875F02">
            <w:pPr>
              <w:widowControl w:val="0"/>
              <w:spacing w:after="0" w:line="240" w:lineRule="auto"/>
              <w:rPr>
                <w:rFonts w:ascii="Times New Roman" w:hAnsi="Times New Roman"/>
                <w:snapToGrid w:val="0"/>
                <w:sz w:val="24"/>
                <w:szCs w:val="24"/>
                <w:lang w:eastAsia="fr-FR"/>
              </w:rPr>
            </w:pPr>
            <w:r w:rsidRPr="00747438">
              <w:rPr>
                <w:rFonts w:ascii="Times New Roman" w:hAnsi="Times New Roman"/>
                <w:snapToGrid w:val="0"/>
                <w:sz w:val="24"/>
                <w:szCs w:val="24"/>
                <w:lang w:eastAsia="fr-FR"/>
              </w:rPr>
              <w:t>À une séance régulière du Con</w:t>
            </w:r>
            <w:r w:rsidR="00400072" w:rsidRPr="00747438">
              <w:rPr>
                <w:rFonts w:ascii="Times New Roman" w:hAnsi="Times New Roman"/>
                <w:snapToGrid w:val="0"/>
                <w:sz w:val="24"/>
                <w:szCs w:val="24"/>
                <w:lang w:eastAsia="fr-FR"/>
              </w:rPr>
              <w:t>s</w:t>
            </w:r>
            <w:r w:rsidR="00D10F3F" w:rsidRPr="00747438">
              <w:rPr>
                <w:rFonts w:ascii="Times New Roman" w:hAnsi="Times New Roman"/>
                <w:snapToGrid w:val="0"/>
                <w:sz w:val="24"/>
                <w:szCs w:val="24"/>
                <w:lang w:eastAsia="fr-FR"/>
              </w:rPr>
              <w:t>eil</w:t>
            </w:r>
            <w:r w:rsidRPr="00747438">
              <w:rPr>
                <w:rFonts w:ascii="Times New Roman" w:hAnsi="Times New Roman"/>
                <w:snapToGrid w:val="0"/>
                <w:sz w:val="24"/>
                <w:szCs w:val="24"/>
                <w:lang w:eastAsia="fr-FR"/>
              </w:rPr>
              <w:t xml:space="preserve"> sont </w:t>
            </w:r>
            <w:r w:rsidR="004D0FCB" w:rsidRPr="00747438">
              <w:rPr>
                <w:rFonts w:ascii="Times New Roman" w:hAnsi="Times New Roman"/>
                <w:snapToGrid w:val="0"/>
                <w:sz w:val="24"/>
                <w:szCs w:val="24"/>
                <w:lang w:eastAsia="fr-FR"/>
              </w:rPr>
              <w:t>présents</w:t>
            </w:r>
            <w:r w:rsidR="00B64DCE" w:rsidRPr="00747438">
              <w:rPr>
                <w:rFonts w:ascii="Times New Roman" w:hAnsi="Times New Roman"/>
                <w:snapToGrid w:val="0"/>
                <w:sz w:val="24"/>
                <w:szCs w:val="24"/>
                <w:lang w:eastAsia="fr-FR"/>
              </w:rPr>
              <w:t>:</w:t>
            </w:r>
          </w:p>
          <w:p w14:paraId="5D8E458B" w14:textId="77777777" w:rsidR="008C28C6" w:rsidRDefault="008C28C6" w:rsidP="00875F02">
            <w:pPr>
              <w:spacing w:after="0" w:line="240" w:lineRule="auto"/>
              <w:jc w:val="both"/>
              <w:rPr>
                <w:rFonts w:ascii="Times New Roman" w:hAnsi="Times New Roman"/>
                <w:sz w:val="24"/>
                <w:szCs w:val="24"/>
              </w:rPr>
            </w:pPr>
          </w:p>
          <w:p w14:paraId="55E59D3E" w14:textId="360ED72A" w:rsidR="005E1B6B" w:rsidRPr="00747438" w:rsidRDefault="00862CEB" w:rsidP="008C28C6">
            <w:pPr>
              <w:spacing w:after="0" w:line="240" w:lineRule="auto"/>
              <w:ind w:left="472" w:hanging="141"/>
              <w:jc w:val="both"/>
              <w:rPr>
                <w:rFonts w:ascii="Times New Roman" w:hAnsi="Times New Roman"/>
                <w:sz w:val="24"/>
                <w:szCs w:val="24"/>
              </w:rPr>
            </w:pPr>
            <w:r w:rsidRPr="00747438">
              <w:rPr>
                <w:rFonts w:ascii="Times New Roman" w:hAnsi="Times New Roman"/>
                <w:sz w:val="24"/>
                <w:szCs w:val="24"/>
              </w:rPr>
              <w:t xml:space="preserve">M. </w:t>
            </w:r>
            <w:r w:rsidR="007124D8" w:rsidRPr="00747438">
              <w:rPr>
                <w:rFonts w:ascii="Times New Roman" w:hAnsi="Times New Roman"/>
                <w:sz w:val="24"/>
                <w:szCs w:val="24"/>
              </w:rPr>
              <w:t>Michaël Otis</w:t>
            </w:r>
            <w:r w:rsidRPr="00747438">
              <w:rPr>
                <w:rFonts w:ascii="Times New Roman" w:hAnsi="Times New Roman"/>
                <w:sz w:val="24"/>
                <w:szCs w:val="24"/>
              </w:rPr>
              <w:t>, maire</w:t>
            </w:r>
            <w:r w:rsidR="005E1B6B" w:rsidRPr="00747438">
              <w:rPr>
                <w:rFonts w:ascii="Times New Roman" w:hAnsi="Times New Roman"/>
                <w:sz w:val="24"/>
                <w:szCs w:val="24"/>
              </w:rPr>
              <w:t xml:space="preserve"> </w:t>
            </w:r>
            <w:r w:rsidR="00684BD7" w:rsidRPr="00747438">
              <w:rPr>
                <w:rFonts w:ascii="Times New Roman" w:hAnsi="Times New Roman"/>
                <w:sz w:val="24"/>
                <w:szCs w:val="24"/>
              </w:rPr>
              <w:t xml:space="preserve">      </w:t>
            </w:r>
            <w:r w:rsidR="008C28C6" w:rsidRPr="00747438">
              <w:rPr>
                <w:rFonts w:ascii="Times New Roman" w:hAnsi="Times New Roman"/>
                <w:sz w:val="24"/>
                <w:szCs w:val="24"/>
              </w:rPr>
              <w:t>M. Zacharie Cloutier-Julien</w:t>
            </w:r>
          </w:p>
          <w:p w14:paraId="6B2A541C" w14:textId="4639B0B0" w:rsidR="008C28C6" w:rsidRDefault="008C28C6" w:rsidP="008C28C6">
            <w:pPr>
              <w:spacing w:after="0" w:line="240" w:lineRule="auto"/>
              <w:ind w:left="472" w:hanging="141"/>
              <w:jc w:val="both"/>
              <w:rPr>
                <w:rFonts w:ascii="Times New Roman" w:hAnsi="Times New Roman"/>
                <w:sz w:val="24"/>
                <w:szCs w:val="24"/>
              </w:rPr>
            </w:pPr>
            <w:r w:rsidRPr="00747438">
              <w:rPr>
                <w:rFonts w:ascii="Times New Roman" w:hAnsi="Times New Roman"/>
                <w:sz w:val="24"/>
                <w:szCs w:val="24"/>
              </w:rPr>
              <w:t>M. Julien Chalifoux</w:t>
            </w:r>
            <w:r w:rsidR="005E1B6B" w:rsidRPr="00747438">
              <w:rPr>
                <w:rFonts w:ascii="Times New Roman" w:hAnsi="Times New Roman"/>
                <w:sz w:val="24"/>
                <w:szCs w:val="24"/>
              </w:rPr>
              <w:t xml:space="preserve">     </w:t>
            </w:r>
            <w:r>
              <w:rPr>
                <w:rFonts w:ascii="Times New Roman" w:hAnsi="Times New Roman"/>
                <w:sz w:val="24"/>
                <w:szCs w:val="24"/>
              </w:rPr>
              <w:t xml:space="preserve">       M. Henri Lampron</w:t>
            </w:r>
          </w:p>
          <w:p w14:paraId="55E59D3F" w14:textId="78D12022" w:rsidR="007124D8" w:rsidRPr="00747438" w:rsidRDefault="0077205D" w:rsidP="008C28C6">
            <w:pPr>
              <w:spacing w:after="0" w:line="240" w:lineRule="auto"/>
              <w:ind w:left="472" w:hanging="141"/>
              <w:jc w:val="both"/>
              <w:rPr>
                <w:rFonts w:ascii="Times New Roman" w:hAnsi="Times New Roman"/>
                <w:sz w:val="24"/>
                <w:szCs w:val="24"/>
              </w:rPr>
            </w:pPr>
            <w:r w:rsidRPr="00747438">
              <w:rPr>
                <w:rFonts w:ascii="Times New Roman" w:hAnsi="Times New Roman"/>
                <w:sz w:val="24"/>
                <w:szCs w:val="24"/>
              </w:rPr>
              <w:t xml:space="preserve">M. </w:t>
            </w:r>
            <w:r w:rsidR="007124D8" w:rsidRPr="00747438">
              <w:rPr>
                <w:rFonts w:ascii="Times New Roman" w:hAnsi="Times New Roman"/>
                <w:sz w:val="24"/>
                <w:szCs w:val="24"/>
              </w:rPr>
              <w:t>Mathieu Cloutier</w:t>
            </w:r>
            <w:r w:rsidR="000B104D" w:rsidRPr="00747438">
              <w:rPr>
                <w:rFonts w:ascii="Times New Roman" w:hAnsi="Times New Roman"/>
                <w:sz w:val="24"/>
                <w:szCs w:val="24"/>
              </w:rPr>
              <w:t xml:space="preserve"> </w:t>
            </w:r>
            <w:r w:rsidR="007124D8" w:rsidRPr="00747438">
              <w:rPr>
                <w:rFonts w:ascii="Times New Roman" w:hAnsi="Times New Roman"/>
                <w:sz w:val="24"/>
                <w:szCs w:val="24"/>
              </w:rPr>
              <w:t xml:space="preserve">       </w:t>
            </w:r>
            <w:r w:rsidR="000B104D" w:rsidRPr="00747438">
              <w:rPr>
                <w:rFonts w:ascii="Times New Roman" w:hAnsi="Times New Roman"/>
                <w:sz w:val="24"/>
                <w:szCs w:val="24"/>
              </w:rPr>
              <w:t xml:space="preserve">    </w:t>
            </w:r>
            <w:r w:rsidR="000A1794">
              <w:rPr>
                <w:rFonts w:ascii="Times New Roman" w:hAnsi="Times New Roman"/>
                <w:sz w:val="24"/>
                <w:szCs w:val="24"/>
              </w:rPr>
              <w:t>M. Patrick Landry</w:t>
            </w:r>
            <w:r w:rsidR="000B104D" w:rsidRPr="00747438">
              <w:rPr>
                <w:rFonts w:ascii="Times New Roman" w:hAnsi="Times New Roman"/>
                <w:sz w:val="24"/>
                <w:szCs w:val="24"/>
              </w:rPr>
              <w:t xml:space="preserve">    </w:t>
            </w:r>
          </w:p>
          <w:p w14:paraId="49A789DC" w14:textId="5ADBD638" w:rsidR="00684BD7" w:rsidRDefault="007124D8" w:rsidP="00875F02">
            <w:pPr>
              <w:spacing w:after="0" w:line="240" w:lineRule="auto"/>
              <w:jc w:val="both"/>
              <w:rPr>
                <w:rFonts w:ascii="Times New Roman" w:hAnsi="Times New Roman"/>
                <w:sz w:val="24"/>
                <w:szCs w:val="24"/>
              </w:rPr>
            </w:pPr>
            <w:r w:rsidRPr="00747438">
              <w:rPr>
                <w:rFonts w:ascii="Times New Roman" w:hAnsi="Times New Roman"/>
                <w:sz w:val="24"/>
                <w:szCs w:val="24"/>
              </w:rPr>
              <w:t xml:space="preserve">      </w:t>
            </w:r>
          </w:p>
          <w:p w14:paraId="55E59D42" w14:textId="77777777" w:rsidR="00283A20" w:rsidRPr="00747438" w:rsidRDefault="00283A20" w:rsidP="00875F02">
            <w:pPr>
              <w:spacing w:after="0" w:line="240" w:lineRule="auto"/>
              <w:jc w:val="both"/>
              <w:rPr>
                <w:rFonts w:ascii="Times New Roman" w:hAnsi="Times New Roman"/>
                <w:sz w:val="24"/>
                <w:szCs w:val="24"/>
              </w:rPr>
            </w:pPr>
          </w:p>
          <w:p w14:paraId="4C920CFA" w14:textId="6AD78050" w:rsidR="00454101" w:rsidRPr="00747438" w:rsidRDefault="008A3A09" w:rsidP="00350FCA">
            <w:pPr>
              <w:spacing w:after="0" w:line="240" w:lineRule="auto"/>
              <w:jc w:val="both"/>
              <w:rPr>
                <w:rFonts w:ascii="Times New Roman" w:hAnsi="Times New Roman"/>
                <w:sz w:val="24"/>
                <w:szCs w:val="24"/>
              </w:rPr>
            </w:pPr>
            <w:r>
              <w:rPr>
                <w:rFonts w:ascii="Times New Roman" w:hAnsi="Times New Roman"/>
                <w:sz w:val="24"/>
                <w:szCs w:val="24"/>
              </w:rPr>
              <w:t>Est</w:t>
            </w:r>
            <w:r w:rsidR="009A5BE5" w:rsidRPr="00747438">
              <w:rPr>
                <w:rFonts w:ascii="Times New Roman" w:hAnsi="Times New Roman"/>
                <w:sz w:val="24"/>
                <w:szCs w:val="24"/>
              </w:rPr>
              <w:t xml:space="preserve"> aussi présent</w:t>
            </w:r>
            <w:r>
              <w:rPr>
                <w:rFonts w:ascii="Times New Roman" w:hAnsi="Times New Roman"/>
                <w:sz w:val="24"/>
                <w:szCs w:val="24"/>
              </w:rPr>
              <w:t>e</w:t>
            </w:r>
            <w:r w:rsidR="00D70717" w:rsidRPr="00747438">
              <w:rPr>
                <w:rFonts w:ascii="Times New Roman" w:hAnsi="Times New Roman"/>
                <w:sz w:val="24"/>
                <w:szCs w:val="24"/>
              </w:rPr>
              <w:t> :</w:t>
            </w:r>
          </w:p>
          <w:p w14:paraId="55E59D43" w14:textId="6FDC6D7B" w:rsidR="008C54F3" w:rsidRPr="00747438" w:rsidRDefault="008C54F3" w:rsidP="00350FCA">
            <w:pPr>
              <w:spacing w:after="0" w:line="240" w:lineRule="auto"/>
              <w:jc w:val="both"/>
              <w:rPr>
                <w:rFonts w:ascii="Times New Roman" w:hAnsi="Times New Roman"/>
                <w:sz w:val="24"/>
                <w:szCs w:val="24"/>
              </w:rPr>
            </w:pPr>
            <w:r w:rsidRPr="00747438">
              <w:rPr>
                <w:rFonts w:ascii="Times New Roman" w:hAnsi="Times New Roman"/>
                <w:sz w:val="24"/>
                <w:szCs w:val="24"/>
              </w:rPr>
              <w:t>Mme Agapo Néron-Cloutier</w:t>
            </w:r>
            <w:r w:rsidR="00F033A0" w:rsidRPr="00747438">
              <w:rPr>
                <w:rFonts w:ascii="Times New Roman" w:hAnsi="Times New Roman"/>
                <w:sz w:val="24"/>
                <w:szCs w:val="24"/>
              </w:rPr>
              <w:t>, directrice générale adjointe</w:t>
            </w:r>
          </w:p>
        </w:tc>
      </w:tr>
      <w:tr w:rsidR="00D848DE" w:rsidRPr="00747438" w14:paraId="55E59D49" w14:textId="77777777" w:rsidTr="006D7B11">
        <w:trPr>
          <w:trHeight w:val="605"/>
        </w:trPr>
        <w:tc>
          <w:tcPr>
            <w:tcW w:w="3448" w:type="dxa"/>
          </w:tcPr>
          <w:p w14:paraId="55E59D45" w14:textId="77777777" w:rsidR="00D848DE" w:rsidRPr="00747438" w:rsidRDefault="00875F02" w:rsidP="00875F02">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 xml:space="preserve">Ouverture </w:t>
            </w:r>
          </w:p>
        </w:tc>
        <w:tc>
          <w:tcPr>
            <w:tcW w:w="6899" w:type="dxa"/>
          </w:tcPr>
          <w:p w14:paraId="55E59D46" w14:textId="17F69947" w:rsidR="00350FCA" w:rsidRPr="00747438" w:rsidRDefault="00B116C4" w:rsidP="00875F02">
            <w:pPr>
              <w:spacing w:after="0" w:line="240" w:lineRule="auto"/>
              <w:rPr>
                <w:rFonts w:ascii="Times New Roman" w:hAnsi="Times New Roman"/>
                <w:sz w:val="24"/>
                <w:szCs w:val="24"/>
              </w:rPr>
            </w:pPr>
            <w:r w:rsidRPr="00747438">
              <w:rPr>
                <w:rFonts w:ascii="Times New Roman" w:hAnsi="Times New Roman"/>
                <w:sz w:val="24"/>
                <w:szCs w:val="24"/>
              </w:rPr>
              <w:t>Sous la présidence du maire, M</w:t>
            </w:r>
            <w:r w:rsidR="003815C9" w:rsidRPr="00747438">
              <w:rPr>
                <w:rFonts w:ascii="Times New Roman" w:hAnsi="Times New Roman"/>
                <w:sz w:val="24"/>
                <w:szCs w:val="24"/>
              </w:rPr>
              <w:t xml:space="preserve">. </w:t>
            </w:r>
            <w:r w:rsidR="007124D8" w:rsidRPr="00747438">
              <w:rPr>
                <w:rFonts w:ascii="Times New Roman" w:hAnsi="Times New Roman"/>
                <w:sz w:val="24"/>
                <w:szCs w:val="24"/>
              </w:rPr>
              <w:t>Michaël Otis</w:t>
            </w:r>
            <w:r w:rsidR="003815C9" w:rsidRPr="00747438">
              <w:rPr>
                <w:rFonts w:ascii="Times New Roman" w:hAnsi="Times New Roman"/>
                <w:sz w:val="24"/>
                <w:szCs w:val="24"/>
              </w:rPr>
              <w:t xml:space="preserve"> et formant quorum, à</w:t>
            </w:r>
            <w:r w:rsidR="00AE7ADF" w:rsidRPr="00747438">
              <w:rPr>
                <w:rFonts w:ascii="Times New Roman" w:hAnsi="Times New Roman"/>
                <w:sz w:val="24"/>
                <w:szCs w:val="24"/>
              </w:rPr>
              <w:t xml:space="preserve"> </w:t>
            </w:r>
            <w:r w:rsidR="00F033A0" w:rsidRPr="00747438">
              <w:rPr>
                <w:rFonts w:ascii="Times New Roman" w:hAnsi="Times New Roman"/>
                <w:sz w:val="24"/>
                <w:szCs w:val="24"/>
              </w:rPr>
              <w:t>19h</w:t>
            </w:r>
            <w:r w:rsidR="005E2730">
              <w:rPr>
                <w:rFonts w:ascii="Times New Roman" w:hAnsi="Times New Roman"/>
                <w:sz w:val="24"/>
                <w:szCs w:val="24"/>
              </w:rPr>
              <w:t>30</w:t>
            </w:r>
            <w:r w:rsidRPr="00747438">
              <w:rPr>
                <w:rFonts w:ascii="Times New Roman" w:hAnsi="Times New Roman"/>
                <w:sz w:val="24"/>
                <w:szCs w:val="24"/>
              </w:rPr>
              <w:t xml:space="preserve">, </w:t>
            </w:r>
          </w:p>
          <w:p w14:paraId="55E59D47" w14:textId="77777777" w:rsidR="00D848DE" w:rsidRPr="00747438" w:rsidRDefault="00B116C4" w:rsidP="00875F02">
            <w:pPr>
              <w:spacing w:after="0" w:line="240" w:lineRule="auto"/>
              <w:rPr>
                <w:rFonts w:ascii="Times New Roman" w:hAnsi="Times New Roman"/>
                <w:sz w:val="24"/>
                <w:szCs w:val="24"/>
              </w:rPr>
            </w:pPr>
            <w:r w:rsidRPr="00747438">
              <w:rPr>
                <w:rFonts w:ascii="Times New Roman" w:hAnsi="Times New Roman"/>
                <w:sz w:val="24"/>
                <w:szCs w:val="24"/>
              </w:rPr>
              <w:t xml:space="preserve">M. </w:t>
            </w:r>
            <w:r w:rsidR="00350FCA" w:rsidRPr="00747438">
              <w:rPr>
                <w:rFonts w:ascii="Times New Roman" w:hAnsi="Times New Roman"/>
                <w:sz w:val="24"/>
                <w:szCs w:val="24"/>
              </w:rPr>
              <w:t>Otis</w:t>
            </w:r>
            <w:r w:rsidRPr="00747438">
              <w:rPr>
                <w:rFonts w:ascii="Times New Roman" w:hAnsi="Times New Roman"/>
                <w:sz w:val="24"/>
                <w:szCs w:val="24"/>
              </w:rPr>
              <w:t xml:space="preserve"> déclare l'ouverture de la séance, il souhaite la bienvenue</w:t>
            </w:r>
            <w:r w:rsidR="0015013E" w:rsidRPr="00747438">
              <w:rPr>
                <w:rFonts w:ascii="Times New Roman" w:hAnsi="Times New Roman"/>
                <w:sz w:val="24"/>
                <w:szCs w:val="24"/>
              </w:rPr>
              <w:t xml:space="preserve"> à toutes et à tou</w:t>
            </w:r>
            <w:r w:rsidR="00992EB5" w:rsidRPr="00747438">
              <w:rPr>
                <w:rFonts w:ascii="Times New Roman" w:hAnsi="Times New Roman"/>
                <w:sz w:val="24"/>
                <w:szCs w:val="24"/>
              </w:rPr>
              <w:t>s</w:t>
            </w:r>
            <w:r w:rsidRPr="00747438">
              <w:rPr>
                <w:rFonts w:ascii="Times New Roman" w:hAnsi="Times New Roman"/>
              </w:rPr>
              <w:t>.</w:t>
            </w:r>
            <w:r w:rsidRPr="00747438">
              <w:rPr>
                <w:rFonts w:ascii="Times New Roman" w:hAnsi="Times New Roman"/>
                <w:sz w:val="24"/>
                <w:szCs w:val="24"/>
              </w:rPr>
              <w:t xml:space="preserve"> </w:t>
            </w:r>
          </w:p>
          <w:p w14:paraId="55E59D48" w14:textId="77777777" w:rsidR="008E1604" w:rsidRPr="00747438" w:rsidRDefault="008E1604" w:rsidP="00875F02">
            <w:pPr>
              <w:spacing w:after="0" w:line="240" w:lineRule="auto"/>
              <w:rPr>
                <w:rFonts w:ascii="Times New Roman" w:hAnsi="Times New Roman"/>
                <w:sz w:val="24"/>
                <w:szCs w:val="24"/>
              </w:rPr>
            </w:pPr>
          </w:p>
        </w:tc>
      </w:tr>
      <w:tr w:rsidR="00D848DE" w:rsidRPr="00747438" w14:paraId="55E59D56" w14:textId="77777777" w:rsidTr="006D7B11">
        <w:tc>
          <w:tcPr>
            <w:tcW w:w="3448" w:type="dxa"/>
          </w:tcPr>
          <w:p w14:paraId="55E59D4A" w14:textId="77777777" w:rsidR="00B34A11" w:rsidRPr="00747438" w:rsidRDefault="00B34A11" w:rsidP="00875F02">
            <w:pPr>
              <w:widowControl w:val="0"/>
              <w:spacing w:after="0" w:line="240" w:lineRule="auto"/>
              <w:rPr>
                <w:rFonts w:ascii="Times New Roman" w:hAnsi="Times New Roman"/>
                <w:snapToGrid w:val="0"/>
                <w:color w:val="000000"/>
                <w:sz w:val="24"/>
                <w:szCs w:val="20"/>
                <w:lang w:eastAsia="fr-FR"/>
              </w:rPr>
            </w:pPr>
            <w:r w:rsidRPr="00747438">
              <w:rPr>
                <w:rFonts w:ascii="Times New Roman" w:hAnsi="Times New Roman"/>
                <w:snapToGrid w:val="0"/>
                <w:color w:val="000000"/>
                <w:sz w:val="24"/>
                <w:szCs w:val="20"/>
                <w:lang w:eastAsia="fr-FR"/>
              </w:rPr>
              <w:t>Ordre du jour</w:t>
            </w:r>
          </w:p>
          <w:p w14:paraId="55E59D4F" w14:textId="77777777" w:rsidR="00B34A11" w:rsidRDefault="00B34A11" w:rsidP="00875F02">
            <w:pPr>
              <w:widowControl w:val="0"/>
              <w:spacing w:after="0" w:line="240" w:lineRule="auto"/>
              <w:rPr>
                <w:rFonts w:ascii="Times New Roman" w:hAnsi="Times New Roman"/>
                <w:snapToGrid w:val="0"/>
                <w:color w:val="000000"/>
                <w:sz w:val="24"/>
                <w:szCs w:val="20"/>
                <w:lang w:eastAsia="fr-FR"/>
              </w:rPr>
            </w:pPr>
          </w:p>
          <w:p w14:paraId="1355E634" w14:textId="77777777" w:rsidR="000B7159" w:rsidRPr="00747438" w:rsidRDefault="000B7159" w:rsidP="00875F02">
            <w:pPr>
              <w:widowControl w:val="0"/>
              <w:spacing w:after="0" w:line="240" w:lineRule="auto"/>
              <w:rPr>
                <w:rFonts w:ascii="Times New Roman" w:hAnsi="Times New Roman"/>
                <w:snapToGrid w:val="0"/>
                <w:color w:val="000000"/>
                <w:sz w:val="24"/>
                <w:szCs w:val="20"/>
                <w:lang w:eastAsia="fr-FR"/>
              </w:rPr>
            </w:pPr>
          </w:p>
          <w:p w14:paraId="55E59D50" w14:textId="77777777" w:rsidR="00B34A11" w:rsidRPr="00747438" w:rsidRDefault="00B34A11" w:rsidP="00875F02">
            <w:pPr>
              <w:widowControl w:val="0"/>
              <w:spacing w:after="0" w:line="240" w:lineRule="auto"/>
              <w:rPr>
                <w:rFonts w:ascii="Times New Roman" w:hAnsi="Times New Roman"/>
                <w:snapToGrid w:val="0"/>
                <w:color w:val="000000"/>
                <w:sz w:val="24"/>
                <w:szCs w:val="20"/>
                <w:lang w:eastAsia="fr-FR"/>
              </w:rPr>
            </w:pPr>
          </w:p>
          <w:p w14:paraId="55E59D51" w14:textId="77777777" w:rsidR="00B34A11" w:rsidRPr="00747438" w:rsidRDefault="00B34A11" w:rsidP="00875F02">
            <w:pPr>
              <w:widowControl w:val="0"/>
              <w:spacing w:after="0" w:line="240" w:lineRule="auto"/>
              <w:rPr>
                <w:rFonts w:ascii="Times New Roman" w:hAnsi="Times New Roman"/>
                <w:snapToGrid w:val="0"/>
                <w:color w:val="000000"/>
                <w:sz w:val="24"/>
                <w:szCs w:val="20"/>
                <w:lang w:eastAsia="fr-FR"/>
              </w:rPr>
            </w:pPr>
          </w:p>
          <w:p w14:paraId="55E59D52" w14:textId="77777777" w:rsidR="00721EE2" w:rsidRPr="00747438" w:rsidRDefault="00721EE2" w:rsidP="00875F02">
            <w:pPr>
              <w:widowControl w:val="0"/>
              <w:spacing w:after="0" w:line="240" w:lineRule="auto"/>
              <w:rPr>
                <w:rFonts w:ascii="Times New Roman" w:hAnsi="Times New Roman"/>
                <w:snapToGrid w:val="0"/>
                <w:color w:val="000000"/>
                <w:sz w:val="24"/>
                <w:szCs w:val="20"/>
                <w:lang w:eastAsia="fr-FR"/>
              </w:rPr>
            </w:pPr>
          </w:p>
        </w:tc>
        <w:tc>
          <w:tcPr>
            <w:tcW w:w="6899" w:type="dxa"/>
          </w:tcPr>
          <w:p w14:paraId="2DC90127"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Ouverture</w:t>
            </w:r>
          </w:p>
          <w:p w14:paraId="133E0F29"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Acceptation de l’ordre du jour</w:t>
            </w:r>
          </w:p>
          <w:p w14:paraId="4ED85124"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Acceptation et suivi du procès-verbal de la séance régulière du 4 décembre 2023 et séances extraordinaires du 18 décembre 2023</w:t>
            </w:r>
          </w:p>
          <w:p w14:paraId="5BADA339"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Correspondance :</w:t>
            </w:r>
          </w:p>
          <w:p w14:paraId="2F5BB70C"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Comptes à payer</w:t>
            </w:r>
          </w:p>
          <w:p w14:paraId="6C8A0C11"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Situation financière</w:t>
            </w:r>
          </w:p>
          <w:p w14:paraId="06FDD7AC"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Période de questions</w:t>
            </w:r>
          </w:p>
          <w:p w14:paraId="53479FC0"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Rapport du maire</w:t>
            </w:r>
          </w:p>
          <w:p w14:paraId="7DC8606A"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Rapport lots intra-municipaux</w:t>
            </w:r>
          </w:p>
          <w:p w14:paraId="0B27B048"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Autres rapports</w:t>
            </w:r>
          </w:p>
          <w:p w14:paraId="0CA271AE"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Vente pour taxes</w:t>
            </w:r>
          </w:p>
          <w:p w14:paraId="4EEFEA8A"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Adoption Règlement 12-2023 « Règlement de Taxation »</w:t>
            </w:r>
          </w:p>
          <w:p w14:paraId="6505912A"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Adoption règlement 12-2023-1 « Affichage des Avis publics »</w:t>
            </w:r>
          </w:p>
          <w:p w14:paraId="219EDAB7"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Entente H2Lab</w:t>
            </w:r>
          </w:p>
          <w:p w14:paraId="66396BE1"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TECQ</w:t>
            </w:r>
          </w:p>
          <w:p w14:paraId="43EC88EE"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Bavard</w:t>
            </w:r>
          </w:p>
          <w:p w14:paraId="644DE568"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Pro-Maire</w:t>
            </w:r>
          </w:p>
          <w:p w14:paraId="1B66A38C"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Entente PRAU</w:t>
            </w:r>
          </w:p>
          <w:p w14:paraId="4B9CE064"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Embauche commis de l’aréna</w:t>
            </w:r>
          </w:p>
          <w:p w14:paraId="5C592E73"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MRNF Entente chemin multiusages 2024-2025</w:t>
            </w:r>
          </w:p>
          <w:p w14:paraId="6457CE9D"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Commandites</w:t>
            </w:r>
          </w:p>
          <w:p w14:paraId="179E38E6"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Projet Famille en fête 2024</w:t>
            </w:r>
          </w:p>
          <w:p w14:paraId="2BF99D8E"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Renouvellement des licences - Micro-Âge</w:t>
            </w:r>
          </w:p>
          <w:p w14:paraId="221E2DCD"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Lots épars</w:t>
            </w:r>
          </w:p>
          <w:p w14:paraId="7ACFC372" w14:textId="67C43FA3" w:rsidR="00032DC1" w:rsidRPr="00032DC1" w:rsidRDefault="003D4C77" w:rsidP="00032DC1">
            <w:pPr>
              <w:widowControl w:val="0"/>
              <w:numPr>
                <w:ilvl w:val="0"/>
                <w:numId w:val="18"/>
              </w:numPr>
              <w:spacing w:after="0" w:line="240" w:lineRule="auto"/>
              <w:rPr>
                <w:rFonts w:ascii="Times New Roman" w:hAnsi="Times New Roman"/>
                <w:sz w:val="20"/>
                <w:szCs w:val="20"/>
              </w:rPr>
            </w:pPr>
            <w:r>
              <w:rPr>
                <w:rFonts w:ascii="Times New Roman" w:hAnsi="Times New Roman"/>
                <w:sz w:val="20"/>
                <w:szCs w:val="20"/>
              </w:rPr>
              <w:t>Radar</w:t>
            </w:r>
            <w:r w:rsidR="00A3556E">
              <w:rPr>
                <w:rFonts w:ascii="Times New Roman" w:hAnsi="Times New Roman"/>
                <w:sz w:val="20"/>
                <w:szCs w:val="20"/>
              </w:rPr>
              <w:t xml:space="preserve"> pédagogique</w:t>
            </w:r>
          </w:p>
          <w:p w14:paraId="60045FA0" w14:textId="305687FE" w:rsidR="00032DC1" w:rsidRPr="00A3556E" w:rsidRDefault="00032DC1" w:rsidP="00A3556E">
            <w:pPr>
              <w:widowControl w:val="0"/>
              <w:numPr>
                <w:ilvl w:val="0"/>
                <w:numId w:val="18"/>
              </w:numPr>
              <w:spacing w:after="0" w:line="240" w:lineRule="auto"/>
              <w:rPr>
                <w:rFonts w:ascii="Times New Roman" w:hAnsi="Times New Roman"/>
                <w:sz w:val="20"/>
                <w:szCs w:val="20"/>
              </w:rPr>
            </w:pPr>
            <w:r w:rsidRPr="00A3556E">
              <w:rPr>
                <w:rFonts w:ascii="Times New Roman" w:hAnsi="Times New Roman"/>
                <w:sz w:val="20"/>
                <w:szCs w:val="20"/>
              </w:rPr>
              <w:t>Période de questions</w:t>
            </w:r>
          </w:p>
          <w:p w14:paraId="22D555B1" w14:textId="77777777" w:rsidR="00032DC1" w:rsidRPr="00032DC1" w:rsidRDefault="00032DC1" w:rsidP="00032DC1">
            <w:pPr>
              <w:widowControl w:val="0"/>
              <w:numPr>
                <w:ilvl w:val="0"/>
                <w:numId w:val="18"/>
              </w:numPr>
              <w:spacing w:after="0" w:line="240" w:lineRule="auto"/>
              <w:rPr>
                <w:rFonts w:ascii="Times New Roman" w:hAnsi="Times New Roman"/>
                <w:sz w:val="20"/>
                <w:szCs w:val="20"/>
              </w:rPr>
            </w:pPr>
            <w:r w:rsidRPr="00032DC1">
              <w:rPr>
                <w:rFonts w:ascii="Times New Roman" w:hAnsi="Times New Roman"/>
                <w:sz w:val="20"/>
                <w:szCs w:val="20"/>
              </w:rPr>
              <w:t>Fermeture</w:t>
            </w:r>
          </w:p>
          <w:p w14:paraId="55E59D55" w14:textId="7557363F" w:rsidR="00FF601E" w:rsidRPr="002A3409" w:rsidRDefault="00FF601E" w:rsidP="00A3556E">
            <w:pPr>
              <w:widowControl w:val="0"/>
              <w:spacing w:after="0" w:line="240" w:lineRule="auto"/>
              <w:ind w:left="360"/>
              <w:rPr>
                <w:rFonts w:ascii="Times New Roman" w:hAnsi="Times New Roman"/>
                <w:sz w:val="20"/>
                <w:szCs w:val="20"/>
              </w:rPr>
            </w:pPr>
          </w:p>
        </w:tc>
      </w:tr>
      <w:tr w:rsidR="00D848DE" w:rsidRPr="00747438" w14:paraId="55E59D5C" w14:textId="77777777" w:rsidTr="006D7B11">
        <w:tc>
          <w:tcPr>
            <w:tcW w:w="3448" w:type="dxa"/>
          </w:tcPr>
          <w:p w14:paraId="1855C7BF" w14:textId="28AEF351" w:rsidR="00DD7913" w:rsidRDefault="00DD7913" w:rsidP="00DD7913">
            <w:pPr>
              <w:widowControl w:val="0"/>
              <w:spacing w:after="0" w:line="240" w:lineRule="auto"/>
              <w:rPr>
                <w:rFonts w:ascii="Times New Roman" w:hAnsi="Times New Roman"/>
                <w:snapToGrid w:val="0"/>
                <w:sz w:val="24"/>
                <w:szCs w:val="24"/>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w:t>
            </w:r>
            <w:r w:rsidR="00DA75A9">
              <w:rPr>
                <w:rFonts w:ascii="Times New Roman" w:hAnsi="Times New Roman"/>
                <w:snapToGrid w:val="0"/>
                <w:sz w:val="24"/>
                <w:szCs w:val="20"/>
                <w:lang w:eastAsia="fr-FR"/>
              </w:rPr>
              <w:t>3</w:t>
            </w:r>
            <w:r w:rsidR="005E2730">
              <w:rPr>
                <w:rFonts w:ascii="Times New Roman" w:hAnsi="Times New Roman"/>
                <w:snapToGrid w:val="0"/>
                <w:sz w:val="24"/>
                <w:szCs w:val="20"/>
                <w:lang w:eastAsia="fr-FR"/>
              </w:rPr>
              <w:t>5</w:t>
            </w:r>
            <w:r>
              <w:rPr>
                <w:rFonts w:ascii="Times New Roman" w:hAnsi="Times New Roman"/>
                <w:snapToGrid w:val="0"/>
                <w:sz w:val="24"/>
                <w:szCs w:val="20"/>
                <w:lang w:eastAsia="fr-FR"/>
              </w:rPr>
              <w:t>-</w:t>
            </w:r>
            <w:r w:rsidR="00DA75A9">
              <w:rPr>
                <w:rFonts w:ascii="Times New Roman" w:hAnsi="Times New Roman"/>
                <w:snapToGrid w:val="0"/>
                <w:sz w:val="24"/>
                <w:szCs w:val="20"/>
                <w:lang w:eastAsia="fr-FR"/>
              </w:rPr>
              <w:t>01-24</w:t>
            </w:r>
          </w:p>
          <w:p w14:paraId="55E59D58" w14:textId="77777777" w:rsidR="00D848DE" w:rsidRPr="00747438" w:rsidRDefault="0074263A" w:rsidP="00875F02">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Ordre du jour</w:t>
            </w:r>
            <w:r w:rsidR="0032790F" w:rsidRPr="00747438">
              <w:rPr>
                <w:rFonts w:ascii="Times New Roman" w:hAnsi="Times New Roman"/>
                <w:snapToGrid w:val="0"/>
                <w:sz w:val="24"/>
                <w:szCs w:val="20"/>
                <w:lang w:eastAsia="fr-FR"/>
              </w:rPr>
              <w:t> :</w:t>
            </w:r>
            <w:r w:rsidRPr="00747438">
              <w:rPr>
                <w:rFonts w:ascii="Times New Roman" w:hAnsi="Times New Roman"/>
                <w:snapToGrid w:val="0"/>
                <w:sz w:val="24"/>
                <w:szCs w:val="20"/>
                <w:lang w:eastAsia="fr-FR"/>
              </w:rPr>
              <w:t xml:space="preserve"> </w:t>
            </w:r>
          </w:p>
        </w:tc>
        <w:tc>
          <w:tcPr>
            <w:tcW w:w="6899" w:type="dxa"/>
          </w:tcPr>
          <w:p w14:paraId="55E59D59" w14:textId="62AEFC46" w:rsidR="005D18CC" w:rsidRPr="00747438" w:rsidRDefault="00C515B0" w:rsidP="00DD7913">
            <w:pPr>
              <w:spacing w:after="0" w:line="240" w:lineRule="auto"/>
              <w:jc w:val="both"/>
              <w:rPr>
                <w:rFonts w:ascii="Times New Roman" w:hAnsi="Times New Roman"/>
                <w:snapToGrid w:val="0"/>
                <w:color w:val="000000"/>
                <w:sz w:val="24"/>
                <w:szCs w:val="20"/>
                <w:lang w:eastAsia="fr-FR"/>
              </w:rPr>
            </w:pPr>
            <w:r w:rsidRPr="00747438">
              <w:rPr>
                <w:rFonts w:ascii="Times New Roman" w:hAnsi="Times New Roman"/>
                <w:snapToGrid w:val="0"/>
                <w:color w:val="000000"/>
                <w:sz w:val="24"/>
                <w:szCs w:val="20"/>
                <w:lang w:eastAsia="fr-FR"/>
              </w:rPr>
              <w:t>Il est proposé par</w:t>
            </w:r>
            <w:r w:rsidR="003D0260" w:rsidRPr="00747438">
              <w:rPr>
                <w:rFonts w:ascii="Times New Roman" w:hAnsi="Times New Roman"/>
                <w:snapToGrid w:val="0"/>
                <w:color w:val="000000"/>
                <w:sz w:val="24"/>
                <w:szCs w:val="20"/>
                <w:lang w:eastAsia="fr-FR"/>
              </w:rPr>
              <w:t xml:space="preserve"> </w:t>
            </w:r>
            <w:r w:rsidR="00DA75A9">
              <w:rPr>
                <w:rFonts w:ascii="Times New Roman" w:hAnsi="Times New Roman"/>
                <w:sz w:val="24"/>
                <w:szCs w:val="24"/>
              </w:rPr>
              <w:t>M. Henri Lampron</w:t>
            </w:r>
            <w:r w:rsidR="00DA75A9" w:rsidRPr="00747438">
              <w:rPr>
                <w:rFonts w:ascii="Times New Roman" w:hAnsi="Times New Roman"/>
                <w:snapToGrid w:val="0"/>
                <w:color w:val="000000"/>
                <w:sz w:val="24"/>
                <w:szCs w:val="20"/>
                <w:lang w:eastAsia="fr-FR"/>
              </w:rPr>
              <w:t xml:space="preserve"> </w:t>
            </w:r>
            <w:r w:rsidR="00245708" w:rsidRPr="00747438">
              <w:rPr>
                <w:rFonts w:ascii="Times New Roman" w:hAnsi="Times New Roman"/>
                <w:snapToGrid w:val="0"/>
                <w:color w:val="000000"/>
                <w:sz w:val="24"/>
                <w:szCs w:val="20"/>
                <w:lang w:eastAsia="fr-FR"/>
              </w:rPr>
              <w:t>et</w:t>
            </w:r>
            <w:r w:rsidR="00D848DE" w:rsidRPr="00747438">
              <w:rPr>
                <w:rFonts w:ascii="Times New Roman" w:hAnsi="Times New Roman"/>
                <w:snapToGrid w:val="0"/>
                <w:color w:val="000000"/>
                <w:sz w:val="24"/>
                <w:szCs w:val="20"/>
                <w:lang w:eastAsia="fr-FR"/>
              </w:rPr>
              <w:t xml:space="preserve"> </w:t>
            </w:r>
            <w:r w:rsidR="001F4840" w:rsidRPr="00747438">
              <w:rPr>
                <w:rFonts w:ascii="Times New Roman" w:hAnsi="Times New Roman"/>
                <w:snapToGrid w:val="0"/>
                <w:color w:val="000000"/>
                <w:sz w:val="24"/>
                <w:szCs w:val="20"/>
                <w:lang w:eastAsia="fr-FR"/>
              </w:rPr>
              <w:t>résolu</w:t>
            </w:r>
            <w:r w:rsidR="00D848DE" w:rsidRPr="00747438">
              <w:rPr>
                <w:rFonts w:ascii="Times New Roman" w:hAnsi="Times New Roman"/>
                <w:snapToGrid w:val="0"/>
                <w:color w:val="000000"/>
                <w:sz w:val="24"/>
                <w:szCs w:val="20"/>
                <w:lang w:eastAsia="fr-FR"/>
              </w:rPr>
              <w:t xml:space="preserve"> unanimement que l’ordre du jour soit accepté et qu’il demeure ouvert afin d’y ajouter des items, s’il y a lieu.</w:t>
            </w:r>
          </w:p>
          <w:p w14:paraId="55E59D5A" w14:textId="77777777" w:rsidR="00854A58" w:rsidRPr="00747438" w:rsidRDefault="00605600" w:rsidP="00875F02">
            <w:pPr>
              <w:widowControl w:val="0"/>
              <w:spacing w:after="0" w:line="240" w:lineRule="auto"/>
              <w:rPr>
                <w:rFonts w:ascii="Times New Roman" w:hAnsi="Times New Roman"/>
                <w:snapToGrid w:val="0"/>
                <w:color w:val="000000"/>
                <w:sz w:val="24"/>
                <w:szCs w:val="20"/>
                <w:lang w:eastAsia="fr-FR"/>
              </w:rPr>
            </w:pPr>
            <w:r w:rsidRPr="00747438">
              <w:rPr>
                <w:rFonts w:ascii="Times New Roman" w:hAnsi="Times New Roman"/>
                <w:snapToGrid w:val="0"/>
                <w:color w:val="000000"/>
                <w:sz w:val="24"/>
                <w:szCs w:val="20"/>
                <w:lang w:eastAsia="fr-FR"/>
              </w:rPr>
              <w:t>Adoptée</w:t>
            </w:r>
            <w:r w:rsidR="003932EE" w:rsidRPr="00747438">
              <w:rPr>
                <w:rFonts w:ascii="Times New Roman" w:hAnsi="Times New Roman"/>
                <w:snapToGrid w:val="0"/>
                <w:color w:val="000000"/>
                <w:sz w:val="24"/>
                <w:szCs w:val="20"/>
                <w:lang w:eastAsia="fr-FR"/>
              </w:rPr>
              <w:t>.</w:t>
            </w:r>
          </w:p>
          <w:p w14:paraId="55E59D5B" w14:textId="77777777" w:rsidR="00461A92" w:rsidRPr="00747438" w:rsidRDefault="00461A92" w:rsidP="00875F02">
            <w:pPr>
              <w:widowControl w:val="0"/>
              <w:spacing w:after="0" w:line="240" w:lineRule="auto"/>
              <w:rPr>
                <w:rFonts w:ascii="Times New Roman" w:hAnsi="Times New Roman"/>
                <w:snapToGrid w:val="0"/>
                <w:color w:val="000000"/>
                <w:sz w:val="24"/>
                <w:szCs w:val="20"/>
                <w:lang w:eastAsia="fr-FR"/>
              </w:rPr>
            </w:pPr>
          </w:p>
        </w:tc>
      </w:tr>
      <w:tr w:rsidR="00D848DE" w:rsidRPr="00747438" w14:paraId="55E59D62" w14:textId="77777777" w:rsidTr="006D7B11">
        <w:tc>
          <w:tcPr>
            <w:tcW w:w="3448" w:type="dxa"/>
          </w:tcPr>
          <w:p w14:paraId="55E59D5D" w14:textId="183650ED" w:rsidR="00CA0434" w:rsidRPr="00747438" w:rsidRDefault="009A5BE5" w:rsidP="00875F02">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 xml:space="preserve">Rés. </w:t>
            </w:r>
            <w:r w:rsidR="00EB5E18">
              <w:rPr>
                <w:rFonts w:ascii="Times New Roman" w:hAnsi="Times New Roman"/>
                <w:snapToGrid w:val="0"/>
                <w:sz w:val="24"/>
                <w:szCs w:val="20"/>
                <w:lang w:eastAsia="fr-FR"/>
              </w:rPr>
              <w:t>#6236-01-21</w:t>
            </w:r>
          </w:p>
          <w:p w14:paraId="55E59D5E" w14:textId="3801DF07" w:rsidR="0074263A" w:rsidRPr="00747438" w:rsidRDefault="00962455" w:rsidP="0051114E">
            <w:pPr>
              <w:widowControl w:val="0"/>
              <w:spacing w:after="0" w:line="240" w:lineRule="auto"/>
              <w:rPr>
                <w:rFonts w:ascii="Times New Roman" w:hAnsi="Times New Roman"/>
                <w:snapToGrid w:val="0"/>
                <w:sz w:val="24"/>
                <w:szCs w:val="20"/>
                <w:highlight w:val="yellow"/>
                <w:lang w:eastAsia="fr-FR"/>
              </w:rPr>
            </w:pPr>
            <w:r>
              <w:rPr>
                <w:rFonts w:ascii="Times New Roman" w:hAnsi="Times New Roman"/>
                <w:snapToGrid w:val="0"/>
                <w:sz w:val="24"/>
                <w:szCs w:val="20"/>
                <w:lang w:eastAsia="fr-FR"/>
              </w:rPr>
              <w:t>Procès-verbaux</w:t>
            </w:r>
            <w:r w:rsidR="0051114E" w:rsidRPr="0051114E">
              <w:rPr>
                <w:rFonts w:ascii="Times New Roman" w:hAnsi="Times New Roman"/>
                <w:snapToGrid w:val="0"/>
                <w:sz w:val="24"/>
                <w:szCs w:val="20"/>
                <w:lang w:eastAsia="fr-FR"/>
              </w:rPr>
              <w:t xml:space="preserve"> </w:t>
            </w:r>
            <w:r w:rsidR="00B30FBB" w:rsidRPr="00747438">
              <w:rPr>
                <w:rFonts w:ascii="Times New Roman" w:hAnsi="Times New Roman"/>
                <w:snapToGrid w:val="0"/>
                <w:sz w:val="24"/>
                <w:szCs w:val="20"/>
                <w:lang w:eastAsia="fr-FR"/>
              </w:rPr>
              <w:t>:</w:t>
            </w:r>
          </w:p>
        </w:tc>
        <w:tc>
          <w:tcPr>
            <w:tcW w:w="6899" w:type="dxa"/>
          </w:tcPr>
          <w:p w14:paraId="4A7A202D" w14:textId="4E6A31BD" w:rsidR="00671D92" w:rsidRDefault="00374049" w:rsidP="003E1E7E">
            <w:pPr>
              <w:pStyle w:val="Sansinterligne"/>
              <w:rPr>
                <w:rFonts w:ascii="Times New Roman" w:hAnsi="Times New Roman"/>
                <w:snapToGrid w:val="0"/>
                <w:color w:val="000000"/>
                <w:sz w:val="24"/>
                <w:szCs w:val="24"/>
                <w:lang w:eastAsia="fr-FR"/>
              </w:rPr>
            </w:pPr>
            <w:r>
              <w:rPr>
                <w:rFonts w:ascii="Times New Roman" w:hAnsi="Times New Roman"/>
                <w:snapToGrid w:val="0"/>
                <w:color w:val="000000"/>
                <w:sz w:val="24"/>
                <w:szCs w:val="24"/>
                <w:lang w:eastAsia="fr-FR"/>
              </w:rPr>
              <w:t>Les procès</w:t>
            </w:r>
            <w:r w:rsidR="00EB5E18">
              <w:rPr>
                <w:rFonts w:ascii="Times New Roman" w:hAnsi="Times New Roman"/>
                <w:snapToGrid w:val="0"/>
                <w:color w:val="000000"/>
                <w:sz w:val="24"/>
                <w:szCs w:val="24"/>
                <w:lang w:eastAsia="fr-FR"/>
              </w:rPr>
              <w:t>-</w:t>
            </w:r>
            <w:r>
              <w:rPr>
                <w:rFonts w:ascii="Times New Roman" w:hAnsi="Times New Roman"/>
                <w:snapToGrid w:val="0"/>
                <w:color w:val="000000"/>
                <w:sz w:val="24"/>
                <w:szCs w:val="24"/>
                <w:lang w:eastAsia="fr-FR"/>
              </w:rPr>
              <w:t>verbaux des séances extraordinaires du 18 décembre sont reportés</w:t>
            </w:r>
            <w:r w:rsidR="00EB5E18">
              <w:rPr>
                <w:rFonts w:ascii="Times New Roman" w:hAnsi="Times New Roman"/>
                <w:snapToGrid w:val="0"/>
                <w:color w:val="000000"/>
                <w:sz w:val="24"/>
                <w:szCs w:val="24"/>
                <w:lang w:eastAsia="fr-FR"/>
              </w:rPr>
              <w:t>.</w:t>
            </w:r>
          </w:p>
          <w:p w14:paraId="1BABFADD" w14:textId="77777777" w:rsidR="00EB5E18" w:rsidRDefault="00EB5E18" w:rsidP="003E1E7E">
            <w:pPr>
              <w:pStyle w:val="Sansinterligne"/>
              <w:rPr>
                <w:rFonts w:ascii="Times New Roman" w:hAnsi="Times New Roman"/>
                <w:snapToGrid w:val="0"/>
                <w:color w:val="000000"/>
                <w:sz w:val="24"/>
                <w:szCs w:val="24"/>
                <w:lang w:eastAsia="fr-FR"/>
              </w:rPr>
            </w:pPr>
          </w:p>
          <w:p w14:paraId="038A522F" w14:textId="63C1F4DE" w:rsidR="00EB5E18" w:rsidRDefault="00EB5E18" w:rsidP="003E1E7E">
            <w:pPr>
              <w:pStyle w:val="Sansinterligne"/>
              <w:rPr>
                <w:rFonts w:ascii="Times New Roman" w:hAnsi="Times New Roman"/>
                <w:snapToGrid w:val="0"/>
                <w:color w:val="000000"/>
                <w:sz w:val="24"/>
                <w:szCs w:val="24"/>
                <w:lang w:eastAsia="fr-FR"/>
              </w:rPr>
            </w:pPr>
            <w:r w:rsidRPr="00747438">
              <w:rPr>
                <w:rFonts w:ascii="Times New Roman" w:hAnsi="Times New Roman"/>
                <w:snapToGrid w:val="0"/>
                <w:color w:val="000000"/>
                <w:sz w:val="24"/>
                <w:szCs w:val="20"/>
                <w:lang w:eastAsia="fr-FR"/>
              </w:rPr>
              <w:t xml:space="preserve">Il est proposé par </w:t>
            </w:r>
            <w:r w:rsidRPr="00747438">
              <w:rPr>
                <w:rFonts w:ascii="Times New Roman" w:hAnsi="Times New Roman"/>
                <w:sz w:val="24"/>
                <w:szCs w:val="24"/>
              </w:rPr>
              <w:t>M. Zacharie Cloutier-Julien</w:t>
            </w:r>
            <w:r w:rsidRPr="00747438">
              <w:rPr>
                <w:rFonts w:ascii="Times New Roman" w:hAnsi="Times New Roman"/>
                <w:snapToGrid w:val="0"/>
                <w:color w:val="000000"/>
                <w:sz w:val="24"/>
                <w:szCs w:val="20"/>
                <w:lang w:eastAsia="fr-FR"/>
              </w:rPr>
              <w:t xml:space="preserve"> et résolu unanimement </w:t>
            </w:r>
            <w:r>
              <w:rPr>
                <w:rFonts w:ascii="Times New Roman" w:hAnsi="Times New Roman"/>
                <w:snapToGrid w:val="0"/>
                <w:color w:val="000000"/>
                <w:sz w:val="24"/>
                <w:szCs w:val="20"/>
                <w:lang w:eastAsia="fr-FR"/>
              </w:rPr>
              <w:t>d’adopter le procès-verbal de la séance régulière du 4 décembre 2023.</w:t>
            </w:r>
          </w:p>
          <w:p w14:paraId="55E59D60" w14:textId="57754F90" w:rsidR="00C728AB" w:rsidRPr="00747438" w:rsidRDefault="00402CC7" w:rsidP="003E1E7E">
            <w:pPr>
              <w:pStyle w:val="Sansinterligne"/>
              <w:rPr>
                <w:rFonts w:ascii="Times New Roman" w:hAnsi="Times New Roman"/>
                <w:snapToGrid w:val="0"/>
                <w:color w:val="000000"/>
                <w:sz w:val="24"/>
                <w:szCs w:val="20"/>
                <w:lang w:eastAsia="fr-FR"/>
              </w:rPr>
            </w:pPr>
            <w:r w:rsidRPr="00747438">
              <w:rPr>
                <w:rFonts w:ascii="Times New Roman" w:hAnsi="Times New Roman"/>
                <w:snapToGrid w:val="0"/>
                <w:color w:val="000000"/>
                <w:sz w:val="24"/>
                <w:szCs w:val="20"/>
                <w:lang w:eastAsia="fr-FR"/>
              </w:rPr>
              <w:t>Adoptée</w:t>
            </w:r>
            <w:r w:rsidR="003932EE" w:rsidRPr="00747438">
              <w:rPr>
                <w:rFonts w:ascii="Times New Roman" w:hAnsi="Times New Roman"/>
                <w:snapToGrid w:val="0"/>
                <w:color w:val="000000"/>
                <w:sz w:val="24"/>
                <w:szCs w:val="20"/>
                <w:lang w:eastAsia="fr-FR"/>
              </w:rPr>
              <w:t>.</w:t>
            </w:r>
          </w:p>
          <w:p w14:paraId="55E59D61" w14:textId="77777777" w:rsidR="00AE7ADF" w:rsidRPr="00747438" w:rsidRDefault="00AE7ADF" w:rsidP="003E1E7E">
            <w:pPr>
              <w:pStyle w:val="Sansinterligne"/>
              <w:rPr>
                <w:rFonts w:ascii="Times New Roman" w:hAnsi="Times New Roman"/>
                <w:snapToGrid w:val="0"/>
                <w:color w:val="000000"/>
                <w:sz w:val="24"/>
                <w:szCs w:val="20"/>
                <w:lang w:eastAsia="fr-FR"/>
              </w:rPr>
            </w:pPr>
          </w:p>
        </w:tc>
      </w:tr>
      <w:tr w:rsidR="00DB00AF" w:rsidRPr="00747438" w14:paraId="55E59D69" w14:textId="77777777" w:rsidTr="006D7B11">
        <w:trPr>
          <w:trHeight w:val="568"/>
        </w:trPr>
        <w:tc>
          <w:tcPr>
            <w:tcW w:w="3448" w:type="dxa"/>
          </w:tcPr>
          <w:p w14:paraId="55E59D67" w14:textId="22A8182A" w:rsidR="00DB00AF" w:rsidRPr="00747438" w:rsidRDefault="000056F8" w:rsidP="00DB00AF">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Correspondance</w:t>
            </w:r>
            <w:r w:rsidR="00DB00AF">
              <w:rPr>
                <w:rFonts w:ascii="Times New Roman" w:hAnsi="Times New Roman"/>
                <w:snapToGrid w:val="0"/>
                <w:sz w:val="24"/>
                <w:szCs w:val="20"/>
                <w:lang w:eastAsia="fr-FR"/>
              </w:rPr>
              <w:t> :</w:t>
            </w:r>
          </w:p>
        </w:tc>
        <w:tc>
          <w:tcPr>
            <w:tcW w:w="6899" w:type="dxa"/>
          </w:tcPr>
          <w:p w14:paraId="58C11B4B" w14:textId="1DD51211" w:rsidR="005A2959" w:rsidRPr="004A7CAD" w:rsidRDefault="00C57B95" w:rsidP="00DB00AF">
            <w:pPr>
              <w:widowControl w:val="0"/>
              <w:spacing w:after="0" w:line="240" w:lineRule="auto"/>
              <w:rPr>
                <w:rFonts w:ascii="Times New Roman" w:hAnsi="Times New Roman"/>
                <w:sz w:val="24"/>
                <w:szCs w:val="24"/>
                <w:u w:val="single"/>
              </w:rPr>
            </w:pPr>
            <w:r w:rsidRPr="004A7CAD">
              <w:rPr>
                <w:rFonts w:ascii="Times New Roman" w:hAnsi="Times New Roman"/>
                <w:sz w:val="24"/>
                <w:szCs w:val="24"/>
                <w:u w:val="single"/>
              </w:rPr>
              <w:t>Ministère</w:t>
            </w:r>
            <w:r w:rsidR="005A2959" w:rsidRPr="004A7CAD">
              <w:rPr>
                <w:rFonts w:ascii="Times New Roman" w:hAnsi="Times New Roman"/>
                <w:sz w:val="24"/>
                <w:szCs w:val="24"/>
                <w:u w:val="single"/>
              </w:rPr>
              <w:t xml:space="preserve"> des affaires municipales et de l’habitation :</w:t>
            </w:r>
          </w:p>
          <w:p w14:paraId="751AC2E7" w14:textId="77777777" w:rsidR="005A2959" w:rsidRDefault="005A2959" w:rsidP="00DB00AF">
            <w:pPr>
              <w:widowControl w:val="0"/>
              <w:spacing w:after="0" w:line="240" w:lineRule="auto"/>
              <w:rPr>
                <w:rFonts w:ascii="Times New Roman" w:hAnsi="Times New Roman"/>
                <w:sz w:val="24"/>
                <w:szCs w:val="24"/>
              </w:rPr>
            </w:pPr>
          </w:p>
          <w:p w14:paraId="052899D9" w14:textId="77777777" w:rsidR="009045C0" w:rsidRDefault="004E2756" w:rsidP="00DB00AF">
            <w:pPr>
              <w:widowControl w:val="0"/>
              <w:spacing w:after="0" w:line="240" w:lineRule="auto"/>
              <w:rPr>
                <w:rFonts w:ascii="Times New Roman" w:hAnsi="Times New Roman"/>
                <w:sz w:val="24"/>
                <w:szCs w:val="24"/>
              </w:rPr>
            </w:pPr>
            <w:r>
              <w:rPr>
                <w:rFonts w:ascii="Times New Roman" w:hAnsi="Times New Roman"/>
                <w:sz w:val="24"/>
                <w:szCs w:val="24"/>
              </w:rPr>
              <w:t>Réponse à la demande d</w:t>
            </w:r>
            <w:r w:rsidR="00B07D69">
              <w:rPr>
                <w:rFonts w:ascii="Times New Roman" w:hAnsi="Times New Roman"/>
                <w:sz w:val="24"/>
                <w:szCs w:val="24"/>
              </w:rPr>
              <w:t>’accorder un nouveau</w:t>
            </w:r>
            <w:r>
              <w:rPr>
                <w:rFonts w:ascii="Times New Roman" w:hAnsi="Times New Roman"/>
                <w:sz w:val="24"/>
                <w:szCs w:val="24"/>
              </w:rPr>
              <w:t xml:space="preserve"> </w:t>
            </w:r>
            <w:r w:rsidR="00A93650">
              <w:rPr>
                <w:rFonts w:ascii="Times New Roman" w:hAnsi="Times New Roman"/>
                <w:sz w:val="24"/>
                <w:szCs w:val="24"/>
              </w:rPr>
              <w:t>délai</w:t>
            </w:r>
            <w:r>
              <w:rPr>
                <w:rFonts w:ascii="Times New Roman" w:hAnsi="Times New Roman"/>
                <w:sz w:val="24"/>
                <w:szCs w:val="24"/>
              </w:rPr>
              <w:t>, résolution 6191-11-23</w:t>
            </w:r>
            <w:r w:rsidR="00A93650">
              <w:rPr>
                <w:rFonts w:ascii="Times New Roman" w:hAnsi="Times New Roman"/>
                <w:sz w:val="24"/>
                <w:szCs w:val="24"/>
              </w:rPr>
              <w:t>,</w:t>
            </w:r>
            <w:r>
              <w:rPr>
                <w:rFonts w:ascii="Times New Roman" w:hAnsi="Times New Roman"/>
                <w:sz w:val="24"/>
                <w:szCs w:val="24"/>
              </w:rPr>
              <w:t xml:space="preserve"> pour </w:t>
            </w:r>
            <w:r w:rsidR="006A1AFD">
              <w:rPr>
                <w:rFonts w:ascii="Times New Roman" w:hAnsi="Times New Roman"/>
                <w:sz w:val="24"/>
                <w:szCs w:val="24"/>
              </w:rPr>
              <w:t>adopter les règlements de concordance nécessaires pour tenir compte de la révision du schéma</w:t>
            </w:r>
            <w:r>
              <w:rPr>
                <w:rFonts w:ascii="Times New Roman" w:hAnsi="Times New Roman"/>
                <w:sz w:val="24"/>
                <w:szCs w:val="24"/>
              </w:rPr>
              <w:t xml:space="preserve"> </w:t>
            </w:r>
            <w:r w:rsidR="00655C66">
              <w:rPr>
                <w:rFonts w:ascii="Times New Roman" w:hAnsi="Times New Roman"/>
                <w:sz w:val="24"/>
                <w:szCs w:val="24"/>
              </w:rPr>
              <w:t>d’aménagement et</w:t>
            </w:r>
            <w:r w:rsidR="00932BEB">
              <w:rPr>
                <w:rFonts w:ascii="Times New Roman" w:hAnsi="Times New Roman"/>
                <w:sz w:val="24"/>
                <w:szCs w:val="24"/>
              </w:rPr>
              <w:t xml:space="preserve"> de développement de la MRCAO.  Le délai a été accordé</w:t>
            </w:r>
            <w:r w:rsidR="00655C66">
              <w:rPr>
                <w:rFonts w:ascii="Times New Roman" w:hAnsi="Times New Roman"/>
                <w:sz w:val="24"/>
                <w:szCs w:val="24"/>
              </w:rPr>
              <w:t xml:space="preserve"> et expirera le 1</w:t>
            </w:r>
            <w:r w:rsidR="00655C66" w:rsidRPr="00655C66">
              <w:rPr>
                <w:rFonts w:ascii="Times New Roman" w:hAnsi="Times New Roman"/>
                <w:sz w:val="24"/>
                <w:szCs w:val="24"/>
                <w:vertAlign w:val="superscript"/>
              </w:rPr>
              <w:t>er</w:t>
            </w:r>
            <w:r w:rsidR="00655C66">
              <w:rPr>
                <w:rFonts w:ascii="Times New Roman" w:hAnsi="Times New Roman"/>
                <w:sz w:val="24"/>
                <w:szCs w:val="24"/>
              </w:rPr>
              <w:t xml:space="preserve"> mars 2024.  </w:t>
            </w:r>
          </w:p>
          <w:p w14:paraId="5FADAA38" w14:textId="77777777" w:rsidR="009045C0" w:rsidRDefault="009045C0" w:rsidP="00DB00AF">
            <w:pPr>
              <w:widowControl w:val="0"/>
              <w:spacing w:after="0" w:line="240" w:lineRule="auto"/>
              <w:rPr>
                <w:rFonts w:ascii="Times New Roman" w:hAnsi="Times New Roman"/>
                <w:sz w:val="24"/>
                <w:szCs w:val="24"/>
              </w:rPr>
            </w:pPr>
          </w:p>
          <w:p w14:paraId="62A95EC0" w14:textId="77777777" w:rsidR="00082DCB" w:rsidRPr="00082DCB" w:rsidRDefault="009045C0" w:rsidP="00DB00AF">
            <w:pPr>
              <w:widowControl w:val="0"/>
              <w:spacing w:after="0" w:line="240" w:lineRule="auto"/>
              <w:rPr>
                <w:rFonts w:ascii="Times New Roman" w:hAnsi="Times New Roman"/>
                <w:sz w:val="24"/>
                <w:szCs w:val="24"/>
                <w:u w:val="single"/>
              </w:rPr>
            </w:pPr>
            <w:r w:rsidRPr="00082DCB">
              <w:rPr>
                <w:rFonts w:ascii="Times New Roman" w:hAnsi="Times New Roman"/>
                <w:sz w:val="24"/>
                <w:szCs w:val="24"/>
                <w:u w:val="single"/>
              </w:rPr>
              <w:t>MRC d’Abitibi-Ouest – Visite du directeur régional</w:t>
            </w:r>
            <w:r w:rsidR="00082DCB" w:rsidRPr="00082DCB">
              <w:rPr>
                <w:rFonts w:ascii="Times New Roman" w:hAnsi="Times New Roman"/>
                <w:sz w:val="24"/>
                <w:szCs w:val="24"/>
                <w:u w:val="single"/>
              </w:rPr>
              <w:t xml:space="preserve"> et d’un conseiller politique du MTQ :</w:t>
            </w:r>
          </w:p>
          <w:p w14:paraId="4DDD79C1" w14:textId="77777777" w:rsidR="00082DCB" w:rsidRDefault="00082DCB" w:rsidP="00DB00AF">
            <w:pPr>
              <w:widowControl w:val="0"/>
              <w:spacing w:after="0" w:line="240" w:lineRule="auto"/>
              <w:rPr>
                <w:rFonts w:ascii="Times New Roman" w:hAnsi="Times New Roman"/>
                <w:sz w:val="24"/>
                <w:szCs w:val="24"/>
              </w:rPr>
            </w:pPr>
          </w:p>
          <w:p w14:paraId="395398A4" w14:textId="77777777" w:rsidR="00984061" w:rsidRDefault="002142C8" w:rsidP="00DB00AF">
            <w:pPr>
              <w:widowControl w:val="0"/>
              <w:spacing w:after="0" w:line="240" w:lineRule="auto"/>
              <w:rPr>
                <w:rFonts w:ascii="Times New Roman" w:hAnsi="Times New Roman"/>
                <w:sz w:val="24"/>
                <w:szCs w:val="24"/>
              </w:rPr>
            </w:pPr>
            <w:r>
              <w:rPr>
                <w:rFonts w:ascii="Times New Roman" w:hAnsi="Times New Roman"/>
                <w:sz w:val="24"/>
                <w:szCs w:val="24"/>
              </w:rPr>
              <w:t>Le 18 janvier</w:t>
            </w:r>
            <w:r w:rsidR="00F4168F">
              <w:rPr>
                <w:rFonts w:ascii="Times New Roman" w:hAnsi="Times New Roman"/>
                <w:sz w:val="24"/>
                <w:szCs w:val="24"/>
              </w:rPr>
              <w:t xml:space="preserve">, M. Philippe Lemire, directeur régional du MTQ et M. Marc Fréchette, conseiller politique du cabinet de la ministre des </w:t>
            </w:r>
            <w:r w:rsidR="000B6898">
              <w:rPr>
                <w:rFonts w:ascii="Times New Roman" w:hAnsi="Times New Roman"/>
                <w:sz w:val="24"/>
                <w:szCs w:val="24"/>
              </w:rPr>
              <w:t>Transports</w:t>
            </w:r>
            <w:r w:rsidR="00F4168F">
              <w:rPr>
                <w:rFonts w:ascii="Times New Roman" w:hAnsi="Times New Roman"/>
                <w:sz w:val="24"/>
                <w:szCs w:val="24"/>
              </w:rPr>
              <w:t xml:space="preserve"> et de la mobilité durable</w:t>
            </w:r>
            <w:r w:rsidR="00C52CCD">
              <w:rPr>
                <w:rFonts w:ascii="Times New Roman" w:hAnsi="Times New Roman"/>
                <w:sz w:val="24"/>
                <w:szCs w:val="24"/>
              </w:rPr>
              <w:t xml:space="preserve">, teindrons une rencontre concernant les enjeux locaux. </w:t>
            </w:r>
          </w:p>
          <w:p w14:paraId="27C66B28" w14:textId="77777777" w:rsidR="00984061" w:rsidRDefault="00984061" w:rsidP="00DB00AF">
            <w:pPr>
              <w:widowControl w:val="0"/>
              <w:spacing w:after="0" w:line="240" w:lineRule="auto"/>
              <w:rPr>
                <w:rFonts w:ascii="Times New Roman" w:hAnsi="Times New Roman"/>
                <w:sz w:val="24"/>
                <w:szCs w:val="24"/>
              </w:rPr>
            </w:pPr>
          </w:p>
          <w:p w14:paraId="59FF8C55" w14:textId="2D7A835B" w:rsidR="00C77B75" w:rsidRDefault="00C52CCD" w:rsidP="00DB00AF">
            <w:pPr>
              <w:widowControl w:val="0"/>
              <w:spacing w:after="0" w:line="240" w:lineRule="auto"/>
              <w:rPr>
                <w:rFonts w:ascii="Times New Roman" w:hAnsi="Times New Roman"/>
                <w:sz w:val="24"/>
                <w:szCs w:val="24"/>
              </w:rPr>
            </w:pPr>
            <w:r>
              <w:rPr>
                <w:rFonts w:ascii="Times New Roman" w:hAnsi="Times New Roman"/>
                <w:sz w:val="24"/>
                <w:szCs w:val="24"/>
              </w:rPr>
              <w:t xml:space="preserve">Chaque </w:t>
            </w:r>
            <w:r w:rsidR="00984061">
              <w:rPr>
                <w:rFonts w:ascii="Times New Roman" w:hAnsi="Times New Roman"/>
                <w:sz w:val="24"/>
                <w:szCs w:val="24"/>
              </w:rPr>
              <w:t>municipalité</w:t>
            </w:r>
            <w:r>
              <w:rPr>
                <w:rFonts w:ascii="Times New Roman" w:hAnsi="Times New Roman"/>
                <w:sz w:val="24"/>
                <w:szCs w:val="24"/>
              </w:rPr>
              <w:t xml:space="preserve"> </w:t>
            </w:r>
            <w:r w:rsidR="00984061">
              <w:rPr>
                <w:rFonts w:ascii="Times New Roman" w:hAnsi="Times New Roman"/>
                <w:sz w:val="24"/>
                <w:szCs w:val="24"/>
              </w:rPr>
              <w:t>peut présenter</w:t>
            </w:r>
            <w:r w:rsidR="000B6898">
              <w:rPr>
                <w:rFonts w:ascii="Times New Roman" w:hAnsi="Times New Roman"/>
                <w:sz w:val="24"/>
                <w:szCs w:val="24"/>
              </w:rPr>
              <w:t xml:space="preserve"> une liste des enjeux </w:t>
            </w:r>
            <w:r w:rsidR="003C5EDF">
              <w:rPr>
                <w:rFonts w:ascii="Times New Roman" w:hAnsi="Times New Roman"/>
                <w:sz w:val="24"/>
                <w:szCs w:val="24"/>
              </w:rPr>
              <w:t>pour permettre à la MRCAO</w:t>
            </w:r>
            <w:r w:rsidR="00C77B75">
              <w:rPr>
                <w:rFonts w:ascii="Times New Roman" w:hAnsi="Times New Roman"/>
                <w:sz w:val="24"/>
                <w:szCs w:val="24"/>
              </w:rPr>
              <w:t xml:space="preserve"> de dresser un état de la situation pour présenter à M. Fréchette.</w:t>
            </w:r>
          </w:p>
          <w:p w14:paraId="3C433B49" w14:textId="77777777" w:rsidR="002E66B4" w:rsidRDefault="002E66B4" w:rsidP="00DB00AF">
            <w:pPr>
              <w:widowControl w:val="0"/>
              <w:spacing w:after="0" w:line="240" w:lineRule="auto"/>
              <w:rPr>
                <w:rFonts w:ascii="Times New Roman" w:hAnsi="Times New Roman"/>
                <w:sz w:val="24"/>
                <w:szCs w:val="24"/>
              </w:rPr>
            </w:pPr>
          </w:p>
          <w:p w14:paraId="70952CCD" w14:textId="678103FE" w:rsidR="002E66B4" w:rsidRPr="00C85810" w:rsidRDefault="002E66B4" w:rsidP="00DB00AF">
            <w:pPr>
              <w:widowControl w:val="0"/>
              <w:spacing w:after="0" w:line="240" w:lineRule="auto"/>
              <w:rPr>
                <w:rFonts w:ascii="Times New Roman" w:hAnsi="Times New Roman"/>
                <w:sz w:val="24"/>
                <w:szCs w:val="24"/>
                <w:u w:val="single"/>
              </w:rPr>
            </w:pPr>
            <w:r w:rsidRPr="00C85810">
              <w:rPr>
                <w:rFonts w:ascii="Times New Roman" w:hAnsi="Times New Roman"/>
                <w:sz w:val="24"/>
                <w:szCs w:val="24"/>
                <w:u w:val="single"/>
              </w:rPr>
              <w:t>Ministère de la sécurité publique – État de situation du schéma de couverture de risques de la M</w:t>
            </w:r>
            <w:r w:rsidR="009122EC" w:rsidRPr="00C85810">
              <w:rPr>
                <w:rFonts w:ascii="Times New Roman" w:hAnsi="Times New Roman"/>
                <w:sz w:val="24"/>
                <w:szCs w:val="24"/>
                <w:u w:val="single"/>
              </w:rPr>
              <w:t>RCAO</w:t>
            </w:r>
          </w:p>
          <w:p w14:paraId="4DF0AEA2" w14:textId="77777777" w:rsidR="009122EC" w:rsidRDefault="009122EC" w:rsidP="00DB00AF">
            <w:pPr>
              <w:widowControl w:val="0"/>
              <w:spacing w:after="0" w:line="240" w:lineRule="auto"/>
              <w:rPr>
                <w:rFonts w:ascii="Times New Roman" w:hAnsi="Times New Roman"/>
                <w:sz w:val="24"/>
                <w:szCs w:val="24"/>
              </w:rPr>
            </w:pPr>
          </w:p>
          <w:p w14:paraId="32256FB1" w14:textId="722351A4" w:rsidR="009122EC" w:rsidRDefault="00B03548" w:rsidP="00DB00AF">
            <w:pPr>
              <w:widowControl w:val="0"/>
              <w:spacing w:after="0" w:line="240" w:lineRule="auto"/>
              <w:rPr>
                <w:rFonts w:ascii="Times New Roman" w:hAnsi="Times New Roman"/>
                <w:sz w:val="24"/>
                <w:szCs w:val="24"/>
              </w:rPr>
            </w:pPr>
            <w:r>
              <w:rPr>
                <w:rFonts w:ascii="Times New Roman" w:hAnsi="Times New Roman"/>
                <w:sz w:val="24"/>
                <w:szCs w:val="24"/>
              </w:rPr>
              <w:t>Depuis le 5 octobre 2023</w:t>
            </w:r>
            <w:r w:rsidR="006B66F9">
              <w:rPr>
                <w:rFonts w:ascii="Times New Roman" w:hAnsi="Times New Roman"/>
                <w:sz w:val="24"/>
                <w:szCs w:val="24"/>
              </w:rPr>
              <w:t>nous ne bénéfi</w:t>
            </w:r>
            <w:r w:rsidR="00C85810">
              <w:rPr>
                <w:rFonts w:ascii="Times New Roman" w:hAnsi="Times New Roman"/>
                <w:sz w:val="24"/>
                <w:szCs w:val="24"/>
              </w:rPr>
              <w:t>ci</w:t>
            </w:r>
            <w:r w:rsidR="006B66F9">
              <w:rPr>
                <w:rFonts w:ascii="Times New Roman" w:hAnsi="Times New Roman"/>
                <w:sz w:val="24"/>
                <w:szCs w:val="24"/>
              </w:rPr>
              <w:t>ons plus de l’</w:t>
            </w:r>
            <w:r w:rsidR="00C85810">
              <w:rPr>
                <w:rFonts w:ascii="Times New Roman" w:hAnsi="Times New Roman"/>
                <w:sz w:val="24"/>
                <w:szCs w:val="24"/>
              </w:rPr>
              <w:t>exonération</w:t>
            </w:r>
            <w:r w:rsidR="006B66F9">
              <w:rPr>
                <w:rFonts w:ascii="Times New Roman" w:hAnsi="Times New Roman"/>
                <w:sz w:val="24"/>
                <w:szCs w:val="24"/>
              </w:rPr>
              <w:t xml:space="preserve"> de responsabilité jusqu’à ce que</w:t>
            </w:r>
            <w:r w:rsidR="00C85810">
              <w:rPr>
                <w:rFonts w:ascii="Times New Roman" w:hAnsi="Times New Roman"/>
                <w:sz w:val="24"/>
                <w:szCs w:val="24"/>
              </w:rPr>
              <w:t xml:space="preserve"> le nouveau schéma soit en vigueur.</w:t>
            </w:r>
          </w:p>
          <w:p w14:paraId="0AD521B3" w14:textId="77777777" w:rsidR="00C77B75" w:rsidRDefault="00C77B75" w:rsidP="00DB00AF">
            <w:pPr>
              <w:widowControl w:val="0"/>
              <w:spacing w:after="0" w:line="240" w:lineRule="auto"/>
              <w:rPr>
                <w:rFonts w:ascii="Times New Roman" w:hAnsi="Times New Roman"/>
                <w:sz w:val="24"/>
                <w:szCs w:val="24"/>
              </w:rPr>
            </w:pPr>
          </w:p>
          <w:p w14:paraId="55E59D68" w14:textId="0C73E9C0" w:rsidR="000B6898" w:rsidRPr="00747438" w:rsidRDefault="000B6898" w:rsidP="00C77B75">
            <w:pPr>
              <w:widowControl w:val="0"/>
              <w:spacing w:after="0" w:line="240" w:lineRule="auto"/>
              <w:rPr>
                <w:rFonts w:ascii="Times New Roman" w:hAnsi="Times New Roman"/>
                <w:sz w:val="24"/>
                <w:szCs w:val="24"/>
              </w:rPr>
            </w:pPr>
          </w:p>
        </w:tc>
      </w:tr>
      <w:tr w:rsidR="00F969F0" w:rsidRPr="00747438" w14:paraId="55E59D7F" w14:textId="77777777" w:rsidTr="006D7B11">
        <w:trPr>
          <w:trHeight w:val="568"/>
        </w:trPr>
        <w:tc>
          <w:tcPr>
            <w:tcW w:w="3448" w:type="dxa"/>
          </w:tcPr>
          <w:p w14:paraId="381FEB75" w14:textId="1DAFB270" w:rsidR="00F969F0" w:rsidRPr="00747438" w:rsidRDefault="00F969F0" w:rsidP="00F969F0">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lastRenderedPageBreak/>
              <w:t>Rés. #</w:t>
            </w:r>
            <w:r>
              <w:rPr>
                <w:rFonts w:ascii="Times New Roman" w:hAnsi="Times New Roman"/>
                <w:snapToGrid w:val="0"/>
                <w:sz w:val="24"/>
                <w:szCs w:val="20"/>
                <w:lang w:eastAsia="fr-FR"/>
              </w:rPr>
              <w:t>62</w:t>
            </w:r>
            <w:r w:rsidR="00697C41">
              <w:rPr>
                <w:rFonts w:ascii="Times New Roman" w:hAnsi="Times New Roman"/>
                <w:snapToGrid w:val="0"/>
                <w:sz w:val="24"/>
                <w:szCs w:val="20"/>
                <w:lang w:eastAsia="fr-FR"/>
              </w:rPr>
              <w:t>37-01-24</w:t>
            </w:r>
          </w:p>
          <w:p w14:paraId="3B98CAC9" w14:textId="77777777" w:rsidR="00F969F0" w:rsidRPr="00747438" w:rsidRDefault="00F969F0" w:rsidP="00F969F0">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Comptes à payer :</w:t>
            </w:r>
          </w:p>
          <w:p w14:paraId="55E59D73" w14:textId="77777777" w:rsidR="00F969F0" w:rsidRPr="00747438" w:rsidRDefault="00F969F0" w:rsidP="00F969F0">
            <w:pPr>
              <w:widowControl w:val="0"/>
              <w:spacing w:after="0" w:line="240" w:lineRule="auto"/>
              <w:rPr>
                <w:rFonts w:ascii="Times New Roman" w:hAnsi="Times New Roman"/>
                <w:snapToGrid w:val="0"/>
                <w:sz w:val="24"/>
                <w:szCs w:val="20"/>
                <w:lang w:eastAsia="fr-FR"/>
              </w:rPr>
            </w:pPr>
          </w:p>
        </w:tc>
        <w:tc>
          <w:tcPr>
            <w:tcW w:w="6899" w:type="dxa"/>
          </w:tcPr>
          <w:p w14:paraId="6FA84E58" w14:textId="20126F4C" w:rsidR="00F969F0" w:rsidRPr="004F67C4" w:rsidRDefault="00F969F0" w:rsidP="00F969F0">
            <w:pPr>
              <w:widowControl w:val="0"/>
              <w:spacing w:after="0" w:line="240" w:lineRule="auto"/>
              <w:rPr>
                <w:rFonts w:ascii="Times New Roman" w:hAnsi="Times New Roman"/>
                <w:snapToGrid w:val="0"/>
                <w:color w:val="000000"/>
                <w:sz w:val="24"/>
                <w:szCs w:val="20"/>
                <w:lang w:eastAsia="fr-FR"/>
              </w:rPr>
            </w:pPr>
            <w:r w:rsidRPr="00747438">
              <w:rPr>
                <w:rFonts w:ascii="Times New Roman" w:hAnsi="Times New Roman"/>
                <w:snapToGrid w:val="0"/>
                <w:color w:val="000000"/>
                <w:sz w:val="24"/>
                <w:szCs w:val="20"/>
                <w:lang w:eastAsia="fr-FR"/>
              </w:rPr>
              <w:t xml:space="preserve">Il est proposé par </w:t>
            </w:r>
            <w:r w:rsidR="007178B6" w:rsidRPr="00747438">
              <w:rPr>
                <w:rFonts w:ascii="Times New Roman" w:hAnsi="Times New Roman"/>
                <w:sz w:val="24"/>
                <w:szCs w:val="24"/>
              </w:rPr>
              <w:t>M. Zacharie Cloutier-Julien</w:t>
            </w:r>
            <w:r w:rsidR="007178B6" w:rsidRPr="00747438">
              <w:rPr>
                <w:rFonts w:ascii="Times New Roman" w:hAnsi="Times New Roman"/>
                <w:snapToGrid w:val="0"/>
                <w:color w:val="000000"/>
                <w:sz w:val="24"/>
                <w:szCs w:val="20"/>
                <w:lang w:eastAsia="fr-FR"/>
              </w:rPr>
              <w:t xml:space="preserve"> </w:t>
            </w:r>
            <w:r w:rsidRPr="00747438">
              <w:rPr>
                <w:rFonts w:ascii="Times New Roman" w:hAnsi="Times New Roman"/>
                <w:snapToGrid w:val="0"/>
                <w:color w:val="000000"/>
                <w:sz w:val="24"/>
                <w:szCs w:val="20"/>
                <w:lang w:eastAsia="fr-FR"/>
              </w:rPr>
              <w:t xml:space="preserve">et résolu unanimement d'accepter les comptes à payer pour le mois de </w:t>
            </w:r>
            <w:r w:rsidR="00697C41">
              <w:rPr>
                <w:rFonts w:ascii="Times New Roman" w:hAnsi="Times New Roman"/>
                <w:snapToGrid w:val="0"/>
                <w:color w:val="000000"/>
                <w:sz w:val="24"/>
                <w:szCs w:val="20"/>
                <w:lang w:eastAsia="fr-FR"/>
              </w:rPr>
              <w:t xml:space="preserve">décembre </w:t>
            </w:r>
            <w:r w:rsidRPr="00AB3B0A">
              <w:rPr>
                <w:rFonts w:ascii="Times New Roman" w:hAnsi="Times New Roman"/>
                <w:snapToGrid w:val="0"/>
                <w:color w:val="000000"/>
                <w:sz w:val="24"/>
                <w:szCs w:val="20"/>
                <w:lang w:eastAsia="fr-FR"/>
              </w:rPr>
              <w:t xml:space="preserve">2023, au montant de </w:t>
            </w:r>
            <w:r w:rsidR="0089632B" w:rsidRPr="00DE453A">
              <w:rPr>
                <w:rFonts w:ascii="Times New Roman" w:hAnsi="Times New Roman"/>
                <w:snapToGrid w:val="0"/>
                <w:color w:val="000000"/>
                <w:sz w:val="24"/>
                <w:szCs w:val="20"/>
                <w:lang w:eastAsia="fr-FR"/>
              </w:rPr>
              <w:t>62 478,</w:t>
            </w:r>
            <w:r w:rsidR="00273FC4" w:rsidRPr="00DE453A">
              <w:rPr>
                <w:rFonts w:ascii="Times New Roman" w:hAnsi="Times New Roman"/>
                <w:snapToGrid w:val="0"/>
                <w:color w:val="000000"/>
                <w:sz w:val="24"/>
                <w:szCs w:val="20"/>
                <w:lang w:eastAsia="fr-FR"/>
              </w:rPr>
              <w:t>29</w:t>
            </w:r>
            <w:r w:rsidRPr="00DE453A">
              <w:rPr>
                <w:rFonts w:ascii="Times New Roman" w:hAnsi="Times New Roman"/>
                <w:snapToGrid w:val="0"/>
                <w:color w:val="000000"/>
                <w:sz w:val="24"/>
                <w:szCs w:val="20"/>
                <w:lang w:eastAsia="fr-FR"/>
              </w:rPr>
              <w:t xml:space="preserve"> $ (ch#</w:t>
            </w:r>
            <w:r w:rsidRPr="00DE453A">
              <w:rPr>
                <w:rFonts w:ascii="Times New Roman" w:hAnsi="Times New Roman"/>
                <w:snapToGrid w:val="0"/>
                <w:sz w:val="24"/>
                <w:szCs w:val="20"/>
                <w:lang w:eastAsia="fr-FR"/>
              </w:rPr>
              <w:t> </w:t>
            </w:r>
            <w:r w:rsidRPr="00DE453A">
              <w:rPr>
                <w:rFonts w:ascii="Times New Roman" w:hAnsi="Times New Roman"/>
                <w:snapToGrid w:val="0"/>
                <w:color w:val="000000"/>
                <w:sz w:val="24"/>
                <w:szCs w:val="20"/>
                <w:lang w:eastAsia="fr-FR"/>
              </w:rPr>
              <w:t>C2</w:t>
            </w:r>
            <w:r w:rsidR="00D82B41" w:rsidRPr="00DE453A">
              <w:rPr>
                <w:rFonts w:ascii="Times New Roman" w:hAnsi="Times New Roman"/>
                <w:snapToGrid w:val="0"/>
                <w:color w:val="000000"/>
                <w:sz w:val="24"/>
                <w:szCs w:val="20"/>
                <w:lang w:eastAsia="fr-FR"/>
              </w:rPr>
              <w:t>400001</w:t>
            </w:r>
            <w:r w:rsidRPr="00DE453A">
              <w:rPr>
                <w:rFonts w:ascii="Times New Roman" w:hAnsi="Times New Roman"/>
                <w:snapToGrid w:val="0"/>
                <w:color w:val="000000"/>
                <w:sz w:val="24"/>
                <w:szCs w:val="20"/>
                <w:lang w:eastAsia="fr-FR"/>
              </w:rPr>
              <w:t xml:space="preserve"> à C2</w:t>
            </w:r>
            <w:r w:rsidR="006E48EF" w:rsidRPr="00DE453A">
              <w:rPr>
                <w:rFonts w:ascii="Times New Roman" w:hAnsi="Times New Roman"/>
                <w:snapToGrid w:val="0"/>
                <w:color w:val="000000"/>
                <w:sz w:val="24"/>
                <w:szCs w:val="20"/>
                <w:lang w:eastAsia="fr-FR"/>
              </w:rPr>
              <w:t>240001</w:t>
            </w:r>
            <w:r w:rsidR="000F7B2A" w:rsidRPr="00DE453A">
              <w:rPr>
                <w:rFonts w:ascii="Times New Roman" w:hAnsi="Times New Roman"/>
                <w:snapToGrid w:val="0"/>
                <w:color w:val="000000"/>
                <w:sz w:val="24"/>
                <w:szCs w:val="20"/>
                <w:lang w:eastAsia="fr-FR"/>
              </w:rPr>
              <w:t>4</w:t>
            </w:r>
            <w:r w:rsidRPr="00DE453A">
              <w:rPr>
                <w:rFonts w:ascii="Times New Roman" w:hAnsi="Times New Roman"/>
                <w:snapToGrid w:val="0"/>
                <w:color w:val="000000"/>
                <w:sz w:val="24"/>
                <w:szCs w:val="20"/>
                <w:lang w:eastAsia="fr-FR"/>
              </w:rPr>
              <w:t xml:space="preserve">), au montant </w:t>
            </w:r>
            <w:r w:rsidRPr="00DE453A">
              <w:rPr>
                <w:rFonts w:ascii="Times New Roman" w:hAnsi="Times New Roman"/>
                <w:snapToGrid w:val="0"/>
                <w:sz w:val="24"/>
                <w:szCs w:val="20"/>
                <w:lang w:eastAsia="fr-FR"/>
              </w:rPr>
              <w:t xml:space="preserve">de </w:t>
            </w:r>
            <w:r w:rsidR="000C0582" w:rsidRPr="00DE453A">
              <w:rPr>
                <w:rFonts w:ascii="Times New Roman" w:hAnsi="Times New Roman"/>
                <w:snapToGrid w:val="0"/>
                <w:sz w:val="24"/>
                <w:szCs w:val="20"/>
                <w:lang w:eastAsia="fr-FR"/>
              </w:rPr>
              <w:t>2 919,47</w:t>
            </w:r>
            <w:r w:rsidRPr="00DE453A">
              <w:rPr>
                <w:rFonts w:ascii="Times New Roman" w:hAnsi="Times New Roman"/>
                <w:snapToGrid w:val="0"/>
                <w:sz w:val="24"/>
                <w:szCs w:val="20"/>
                <w:lang w:eastAsia="fr-FR"/>
              </w:rPr>
              <w:t xml:space="preserve"> $ (</w:t>
            </w:r>
            <w:r w:rsidR="00F027D9" w:rsidRPr="00DE453A">
              <w:rPr>
                <w:rFonts w:ascii="Times New Roman" w:hAnsi="Times New Roman"/>
                <w:snapToGrid w:val="0"/>
                <w:sz w:val="24"/>
                <w:szCs w:val="20"/>
                <w:lang w:eastAsia="fr-FR"/>
              </w:rPr>
              <w:t>ch#</w:t>
            </w:r>
            <w:r w:rsidRPr="00DE453A">
              <w:rPr>
                <w:rFonts w:ascii="Times New Roman" w:hAnsi="Times New Roman"/>
                <w:snapToGrid w:val="0"/>
                <w:sz w:val="24"/>
                <w:szCs w:val="20"/>
                <w:lang w:eastAsia="fr-FR"/>
              </w:rPr>
              <w:t xml:space="preserve"> M00232311</w:t>
            </w:r>
            <w:r w:rsidR="000C0582" w:rsidRPr="00DE453A">
              <w:rPr>
                <w:rFonts w:ascii="Times New Roman" w:hAnsi="Times New Roman"/>
                <w:snapToGrid w:val="0"/>
                <w:sz w:val="24"/>
                <w:szCs w:val="20"/>
                <w:lang w:eastAsia="fr-FR"/>
              </w:rPr>
              <w:t>2</w:t>
            </w:r>
            <w:r w:rsidR="00F027D9" w:rsidRPr="00DE453A">
              <w:rPr>
                <w:rFonts w:ascii="Times New Roman" w:hAnsi="Times New Roman"/>
                <w:snapToGrid w:val="0"/>
                <w:sz w:val="24"/>
                <w:szCs w:val="20"/>
                <w:lang w:eastAsia="fr-FR"/>
              </w:rPr>
              <w:t xml:space="preserve"> à M002323113</w:t>
            </w:r>
            <w:r w:rsidRPr="00DE453A">
              <w:rPr>
                <w:rFonts w:ascii="Times New Roman" w:hAnsi="Times New Roman"/>
                <w:snapToGrid w:val="0"/>
                <w:sz w:val="24"/>
                <w:szCs w:val="20"/>
                <w:lang w:eastAsia="fr-FR"/>
              </w:rPr>
              <w:t xml:space="preserve">), au montant de </w:t>
            </w:r>
            <w:r w:rsidR="004C015F" w:rsidRPr="00DE453A">
              <w:rPr>
                <w:rFonts w:ascii="Times New Roman" w:hAnsi="Times New Roman"/>
                <w:snapToGrid w:val="0"/>
                <w:sz w:val="24"/>
                <w:szCs w:val="20"/>
                <w:lang w:eastAsia="fr-FR"/>
              </w:rPr>
              <w:t>1 771</w:t>
            </w:r>
            <w:r w:rsidRPr="00DE453A">
              <w:rPr>
                <w:rFonts w:ascii="Times New Roman" w:hAnsi="Times New Roman"/>
                <w:snapToGrid w:val="0"/>
                <w:sz w:val="24"/>
                <w:szCs w:val="20"/>
                <w:lang w:eastAsia="fr-FR"/>
              </w:rPr>
              <w:t>,</w:t>
            </w:r>
            <w:r w:rsidR="004C015F" w:rsidRPr="00DE453A">
              <w:rPr>
                <w:rFonts w:ascii="Times New Roman" w:hAnsi="Times New Roman"/>
                <w:snapToGrid w:val="0"/>
                <w:sz w:val="24"/>
                <w:szCs w:val="20"/>
                <w:lang w:eastAsia="fr-FR"/>
              </w:rPr>
              <w:t>45</w:t>
            </w:r>
            <w:r w:rsidRPr="00DE453A">
              <w:rPr>
                <w:rFonts w:ascii="Times New Roman" w:hAnsi="Times New Roman"/>
                <w:snapToGrid w:val="0"/>
                <w:sz w:val="24"/>
                <w:szCs w:val="20"/>
                <w:lang w:eastAsia="fr-FR"/>
              </w:rPr>
              <w:t>$ pour la VISA (#V</w:t>
            </w:r>
            <w:r w:rsidR="004C015F" w:rsidRPr="00DE453A">
              <w:rPr>
                <w:rFonts w:ascii="Times New Roman" w:hAnsi="Times New Roman"/>
                <w:snapToGrid w:val="0"/>
                <w:sz w:val="24"/>
                <w:szCs w:val="20"/>
                <w:lang w:eastAsia="fr-FR"/>
              </w:rPr>
              <w:t>1220231</w:t>
            </w:r>
            <w:r w:rsidRPr="00DE453A">
              <w:rPr>
                <w:rFonts w:ascii="Times New Roman" w:hAnsi="Times New Roman"/>
                <w:snapToGrid w:val="0"/>
                <w:sz w:val="24"/>
                <w:szCs w:val="20"/>
                <w:lang w:eastAsia="fr-FR"/>
              </w:rPr>
              <w:t xml:space="preserve">), </w:t>
            </w:r>
            <w:r w:rsidRPr="005802AA">
              <w:rPr>
                <w:rFonts w:ascii="Times New Roman" w:hAnsi="Times New Roman"/>
                <w:snapToGrid w:val="0"/>
                <w:sz w:val="24"/>
                <w:szCs w:val="20"/>
                <w:lang w:eastAsia="fr-FR"/>
              </w:rPr>
              <w:t xml:space="preserve">au montant de </w:t>
            </w:r>
            <w:r w:rsidR="005802AA" w:rsidRPr="005802AA">
              <w:rPr>
                <w:rFonts w:ascii="Times New Roman" w:hAnsi="Times New Roman"/>
                <w:snapToGrid w:val="0"/>
                <w:sz w:val="24"/>
                <w:szCs w:val="20"/>
                <w:lang w:eastAsia="fr-FR"/>
              </w:rPr>
              <w:t>10 561</w:t>
            </w:r>
            <w:r w:rsidR="00F66EFE" w:rsidRPr="005802AA">
              <w:rPr>
                <w:rFonts w:ascii="Times New Roman" w:hAnsi="Times New Roman"/>
                <w:snapToGrid w:val="0"/>
                <w:sz w:val="24"/>
                <w:szCs w:val="20"/>
                <w:lang w:eastAsia="fr-FR"/>
              </w:rPr>
              <w:t>,</w:t>
            </w:r>
            <w:r w:rsidR="005802AA" w:rsidRPr="005802AA">
              <w:rPr>
                <w:rFonts w:ascii="Times New Roman" w:hAnsi="Times New Roman"/>
                <w:snapToGrid w:val="0"/>
                <w:sz w:val="24"/>
                <w:szCs w:val="20"/>
                <w:lang w:eastAsia="fr-FR"/>
              </w:rPr>
              <w:t>14</w:t>
            </w:r>
            <w:r w:rsidRPr="005802AA">
              <w:rPr>
                <w:rFonts w:ascii="Times New Roman" w:hAnsi="Times New Roman"/>
                <w:snapToGrid w:val="0"/>
                <w:sz w:val="24"/>
                <w:szCs w:val="20"/>
                <w:lang w:eastAsia="fr-FR"/>
              </w:rPr>
              <w:t xml:space="preserve"> $ (ch# </w:t>
            </w:r>
            <w:r w:rsidRPr="005802AA">
              <w:rPr>
                <w:rFonts w:ascii="Times New Roman" w:hAnsi="Times New Roman"/>
                <w:snapToGrid w:val="0"/>
                <w:color w:val="000000"/>
                <w:sz w:val="24"/>
                <w:szCs w:val="20"/>
                <w:lang w:eastAsia="fr-FR"/>
              </w:rPr>
              <w:t>L</w:t>
            </w:r>
            <w:r w:rsidR="009E6776" w:rsidRPr="005802AA">
              <w:rPr>
                <w:rFonts w:ascii="Times New Roman" w:hAnsi="Times New Roman"/>
                <w:snapToGrid w:val="0"/>
                <w:color w:val="000000"/>
                <w:sz w:val="24"/>
                <w:szCs w:val="20"/>
                <w:lang w:eastAsia="fr-FR"/>
              </w:rPr>
              <w:t>2400001</w:t>
            </w:r>
            <w:r w:rsidRPr="005802AA">
              <w:rPr>
                <w:rFonts w:ascii="Times New Roman" w:hAnsi="Times New Roman"/>
                <w:snapToGrid w:val="0"/>
                <w:color w:val="000000"/>
                <w:sz w:val="24"/>
                <w:szCs w:val="20"/>
                <w:lang w:eastAsia="fr-FR"/>
              </w:rPr>
              <w:t xml:space="preserve"> à L2</w:t>
            </w:r>
            <w:r w:rsidR="009E6776" w:rsidRPr="005802AA">
              <w:rPr>
                <w:rFonts w:ascii="Times New Roman" w:hAnsi="Times New Roman"/>
                <w:snapToGrid w:val="0"/>
                <w:color w:val="000000"/>
                <w:sz w:val="24"/>
                <w:szCs w:val="20"/>
                <w:lang w:eastAsia="fr-FR"/>
              </w:rPr>
              <w:t>40004</w:t>
            </w:r>
            <w:r w:rsidRPr="005802AA">
              <w:rPr>
                <w:rFonts w:ascii="Times New Roman" w:hAnsi="Times New Roman"/>
                <w:snapToGrid w:val="0"/>
                <w:color w:val="000000"/>
                <w:sz w:val="24"/>
                <w:szCs w:val="20"/>
                <w:lang w:eastAsia="fr-FR"/>
              </w:rPr>
              <w:t xml:space="preserve">), au montant de $ et aussi le montant de </w:t>
            </w:r>
            <w:r w:rsidRPr="00976321">
              <w:rPr>
                <w:rFonts w:ascii="Times New Roman" w:hAnsi="Times New Roman"/>
                <w:snapToGrid w:val="0"/>
                <w:color w:val="000000"/>
                <w:sz w:val="24"/>
                <w:szCs w:val="20"/>
                <w:lang w:eastAsia="fr-FR"/>
              </w:rPr>
              <w:t>22 </w:t>
            </w:r>
            <w:r w:rsidR="00DB4B7B" w:rsidRPr="00976321">
              <w:rPr>
                <w:rFonts w:ascii="Times New Roman" w:hAnsi="Times New Roman"/>
                <w:snapToGrid w:val="0"/>
                <w:color w:val="000000"/>
                <w:sz w:val="24"/>
                <w:szCs w:val="20"/>
                <w:lang w:eastAsia="fr-FR"/>
              </w:rPr>
              <w:t>222</w:t>
            </w:r>
            <w:r w:rsidRPr="00976321">
              <w:rPr>
                <w:rFonts w:ascii="Times New Roman" w:hAnsi="Times New Roman"/>
                <w:snapToGrid w:val="0"/>
                <w:color w:val="000000"/>
                <w:sz w:val="24"/>
                <w:szCs w:val="20"/>
                <w:lang w:eastAsia="fr-FR"/>
              </w:rPr>
              <w:t>,</w:t>
            </w:r>
            <w:r w:rsidR="00DB4B7B" w:rsidRPr="00976321">
              <w:rPr>
                <w:rFonts w:ascii="Times New Roman" w:hAnsi="Times New Roman"/>
                <w:snapToGrid w:val="0"/>
                <w:color w:val="000000"/>
                <w:sz w:val="24"/>
                <w:szCs w:val="20"/>
                <w:lang w:eastAsia="fr-FR"/>
              </w:rPr>
              <w:t>44</w:t>
            </w:r>
            <w:r w:rsidRPr="00976321">
              <w:rPr>
                <w:rFonts w:ascii="Times New Roman" w:hAnsi="Times New Roman"/>
                <w:snapToGrid w:val="0"/>
                <w:color w:val="000000"/>
                <w:sz w:val="24"/>
                <w:szCs w:val="20"/>
                <w:lang w:eastAsia="fr-FR"/>
              </w:rPr>
              <w:t>$ (P2</w:t>
            </w:r>
            <w:r w:rsidR="00B63156" w:rsidRPr="00976321">
              <w:rPr>
                <w:rFonts w:ascii="Times New Roman" w:hAnsi="Times New Roman"/>
                <w:snapToGrid w:val="0"/>
                <w:color w:val="000000"/>
                <w:sz w:val="24"/>
                <w:szCs w:val="20"/>
                <w:lang w:eastAsia="fr-FR"/>
              </w:rPr>
              <w:t>400001</w:t>
            </w:r>
            <w:r w:rsidRPr="00976321">
              <w:rPr>
                <w:rFonts w:ascii="Times New Roman" w:hAnsi="Times New Roman"/>
                <w:snapToGrid w:val="0"/>
                <w:color w:val="000000"/>
                <w:sz w:val="24"/>
                <w:szCs w:val="20"/>
                <w:lang w:eastAsia="fr-FR"/>
              </w:rPr>
              <w:t xml:space="preserve"> à P2</w:t>
            </w:r>
            <w:r w:rsidR="00DB4B7B" w:rsidRPr="00976321">
              <w:rPr>
                <w:rFonts w:ascii="Times New Roman" w:hAnsi="Times New Roman"/>
                <w:snapToGrid w:val="0"/>
                <w:color w:val="000000"/>
                <w:sz w:val="24"/>
                <w:szCs w:val="20"/>
                <w:lang w:eastAsia="fr-FR"/>
              </w:rPr>
              <w:t>400022</w:t>
            </w:r>
            <w:r w:rsidRPr="009A3F59">
              <w:rPr>
                <w:rFonts w:ascii="Times New Roman" w:hAnsi="Times New Roman"/>
                <w:snapToGrid w:val="0"/>
                <w:color w:val="000000"/>
                <w:sz w:val="24"/>
                <w:szCs w:val="20"/>
                <w:lang w:eastAsia="fr-FR"/>
              </w:rPr>
              <w:t>), pour les salaires (#D2300</w:t>
            </w:r>
            <w:r w:rsidR="00A06203" w:rsidRPr="009A3F59">
              <w:rPr>
                <w:rFonts w:ascii="Times New Roman" w:hAnsi="Times New Roman"/>
                <w:snapToGrid w:val="0"/>
                <w:color w:val="000000"/>
                <w:sz w:val="24"/>
                <w:szCs w:val="20"/>
                <w:lang w:eastAsia="fr-FR"/>
              </w:rPr>
              <w:t>438</w:t>
            </w:r>
            <w:r w:rsidRPr="009A3F59">
              <w:rPr>
                <w:rFonts w:ascii="Times New Roman" w:hAnsi="Times New Roman"/>
                <w:snapToGrid w:val="0"/>
                <w:color w:val="000000"/>
                <w:sz w:val="24"/>
                <w:szCs w:val="20"/>
                <w:lang w:eastAsia="fr-FR"/>
              </w:rPr>
              <w:t xml:space="preserve"> à D2300</w:t>
            </w:r>
            <w:r w:rsidR="00552F73" w:rsidRPr="009A3F59">
              <w:rPr>
                <w:rFonts w:ascii="Times New Roman" w:hAnsi="Times New Roman"/>
                <w:snapToGrid w:val="0"/>
                <w:color w:val="000000"/>
                <w:sz w:val="24"/>
                <w:szCs w:val="20"/>
                <w:lang w:eastAsia="fr-FR"/>
              </w:rPr>
              <w:t>507</w:t>
            </w:r>
            <w:r w:rsidRPr="009A3F59">
              <w:rPr>
                <w:rFonts w:ascii="Times New Roman" w:hAnsi="Times New Roman"/>
                <w:snapToGrid w:val="0"/>
                <w:color w:val="000000"/>
                <w:sz w:val="24"/>
                <w:szCs w:val="20"/>
                <w:lang w:eastAsia="fr-FR"/>
              </w:rPr>
              <w:t xml:space="preserve">) au montant de </w:t>
            </w:r>
            <w:r w:rsidR="00552F73" w:rsidRPr="009A3F59">
              <w:rPr>
                <w:rFonts w:ascii="Times New Roman" w:hAnsi="Times New Roman"/>
                <w:snapToGrid w:val="0"/>
                <w:color w:val="000000"/>
                <w:sz w:val="24"/>
                <w:szCs w:val="20"/>
                <w:lang w:eastAsia="fr-FR"/>
              </w:rPr>
              <w:t>53 401,2</w:t>
            </w:r>
            <w:r w:rsidRPr="009A3F59">
              <w:rPr>
                <w:rFonts w:ascii="Times New Roman" w:hAnsi="Times New Roman"/>
                <w:snapToGrid w:val="0"/>
                <w:color w:val="000000"/>
                <w:sz w:val="24"/>
                <w:szCs w:val="20"/>
                <w:lang w:eastAsia="fr-FR"/>
              </w:rPr>
              <w:t>0$.</w:t>
            </w:r>
          </w:p>
          <w:p w14:paraId="26D27131" w14:textId="77777777" w:rsidR="00F969F0" w:rsidRPr="003D306A" w:rsidRDefault="00F969F0" w:rsidP="00F969F0">
            <w:pPr>
              <w:widowControl w:val="0"/>
              <w:spacing w:after="0" w:line="240" w:lineRule="auto"/>
              <w:rPr>
                <w:rFonts w:ascii="Times New Roman" w:hAnsi="Times New Roman"/>
                <w:snapToGrid w:val="0"/>
                <w:color w:val="000000"/>
                <w:sz w:val="24"/>
                <w:szCs w:val="20"/>
                <w:lang w:eastAsia="fr-FR"/>
              </w:rPr>
            </w:pPr>
          </w:p>
          <w:p w14:paraId="724D3BF1" w14:textId="124AC480" w:rsidR="00F969F0" w:rsidRPr="00264807" w:rsidRDefault="00F969F0" w:rsidP="00F969F0">
            <w:pPr>
              <w:widowControl w:val="0"/>
              <w:spacing w:after="0" w:line="240" w:lineRule="auto"/>
              <w:rPr>
                <w:rFonts w:ascii="Times New Roman" w:hAnsi="Times New Roman"/>
                <w:snapToGrid w:val="0"/>
                <w:color w:val="000000"/>
                <w:sz w:val="24"/>
                <w:szCs w:val="20"/>
                <w:lang w:eastAsia="fr-FR"/>
              </w:rPr>
            </w:pPr>
            <w:r w:rsidRPr="003D306A">
              <w:rPr>
                <w:rFonts w:ascii="Times New Roman" w:hAnsi="Times New Roman"/>
                <w:snapToGrid w:val="0"/>
                <w:color w:val="000000"/>
                <w:sz w:val="24"/>
                <w:szCs w:val="20"/>
                <w:lang w:eastAsia="fr-FR"/>
              </w:rPr>
              <w:t xml:space="preserve">Pour les lots intra municipaux au montant de </w:t>
            </w:r>
            <w:r w:rsidR="008214A8">
              <w:rPr>
                <w:rFonts w:ascii="Times New Roman" w:hAnsi="Times New Roman"/>
                <w:snapToGrid w:val="0"/>
                <w:color w:val="000000"/>
                <w:sz w:val="24"/>
                <w:szCs w:val="20"/>
                <w:lang w:eastAsia="fr-FR"/>
              </w:rPr>
              <w:t>35 613</w:t>
            </w:r>
            <w:r w:rsidRPr="003D306A">
              <w:rPr>
                <w:rFonts w:ascii="Times New Roman" w:hAnsi="Times New Roman"/>
                <w:snapToGrid w:val="0"/>
                <w:color w:val="000000"/>
                <w:sz w:val="24"/>
                <w:szCs w:val="20"/>
                <w:lang w:eastAsia="fr-FR"/>
              </w:rPr>
              <w:t>,</w:t>
            </w:r>
            <w:r w:rsidR="008214A8">
              <w:rPr>
                <w:rFonts w:ascii="Times New Roman" w:hAnsi="Times New Roman"/>
                <w:snapToGrid w:val="0"/>
                <w:color w:val="000000"/>
                <w:sz w:val="24"/>
                <w:szCs w:val="20"/>
                <w:lang w:eastAsia="fr-FR"/>
              </w:rPr>
              <w:t>52</w:t>
            </w:r>
            <w:r w:rsidRPr="003D306A">
              <w:rPr>
                <w:rFonts w:ascii="Times New Roman" w:hAnsi="Times New Roman"/>
                <w:snapToGrid w:val="0"/>
                <w:color w:val="000000"/>
                <w:sz w:val="24"/>
                <w:szCs w:val="20"/>
                <w:lang w:eastAsia="fr-FR"/>
              </w:rPr>
              <w:t>$ (ch#</w:t>
            </w:r>
            <w:r w:rsidR="00B72051" w:rsidRPr="003D306A">
              <w:rPr>
                <w:rFonts w:ascii="Times New Roman" w:hAnsi="Times New Roman"/>
                <w:snapToGrid w:val="0"/>
                <w:color w:val="000000"/>
                <w:sz w:val="24"/>
                <w:szCs w:val="20"/>
                <w:lang w:eastAsia="fr-FR"/>
              </w:rPr>
              <w:t xml:space="preserve"> C23000</w:t>
            </w:r>
            <w:r w:rsidR="00597F4E">
              <w:rPr>
                <w:rFonts w:ascii="Times New Roman" w:hAnsi="Times New Roman"/>
                <w:snapToGrid w:val="0"/>
                <w:color w:val="000000"/>
                <w:sz w:val="24"/>
                <w:szCs w:val="20"/>
                <w:lang w:eastAsia="fr-FR"/>
              </w:rPr>
              <w:t>19</w:t>
            </w:r>
            <w:r w:rsidRPr="003D306A">
              <w:rPr>
                <w:rFonts w:ascii="Times New Roman" w:hAnsi="Times New Roman"/>
                <w:snapToGrid w:val="0"/>
                <w:color w:val="000000"/>
                <w:sz w:val="24"/>
                <w:szCs w:val="20"/>
                <w:lang w:eastAsia="fr-FR"/>
              </w:rPr>
              <w:t xml:space="preserve"> à C23000</w:t>
            </w:r>
            <w:r w:rsidR="00B72051" w:rsidRPr="003D306A">
              <w:rPr>
                <w:rFonts w:ascii="Times New Roman" w:hAnsi="Times New Roman"/>
                <w:snapToGrid w:val="0"/>
                <w:color w:val="000000"/>
                <w:sz w:val="24"/>
                <w:szCs w:val="20"/>
                <w:lang w:eastAsia="fr-FR"/>
              </w:rPr>
              <w:t>2</w:t>
            </w:r>
            <w:r w:rsidR="00597F4E">
              <w:rPr>
                <w:rFonts w:ascii="Times New Roman" w:hAnsi="Times New Roman"/>
                <w:snapToGrid w:val="0"/>
                <w:color w:val="000000"/>
                <w:sz w:val="24"/>
                <w:szCs w:val="20"/>
                <w:lang w:eastAsia="fr-FR"/>
              </w:rPr>
              <w:t>2</w:t>
            </w:r>
            <w:r w:rsidRPr="003D306A">
              <w:rPr>
                <w:rFonts w:ascii="Times New Roman" w:hAnsi="Times New Roman"/>
                <w:snapToGrid w:val="0"/>
                <w:color w:val="000000"/>
                <w:sz w:val="24"/>
                <w:szCs w:val="20"/>
                <w:lang w:eastAsia="fr-FR"/>
              </w:rPr>
              <w:t>), que la municipalité et les lots intra municipaux ont les crédits disponibles pour ces dépenses.</w:t>
            </w:r>
          </w:p>
          <w:p w14:paraId="18016FE9" w14:textId="77777777" w:rsidR="00F969F0" w:rsidRPr="00747438" w:rsidRDefault="00F969F0" w:rsidP="00F969F0">
            <w:pPr>
              <w:widowControl w:val="0"/>
              <w:spacing w:after="0" w:line="240" w:lineRule="auto"/>
              <w:rPr>
                <w:rFonts w:ascii="Times New Roman" w:hAnsi="Times New Roman"/>
                <w:snapToGrid w:val="0"/>
                <w:color w:val="000000"/>
                <w:sz w:val="24"/>
                <w:szCs w:val="20"/>
                <w:lang w:eastAsia="fr-FR"/>
              </w:rPr>
            </w:pPr>
            <w:r w:rsidRPr="00264807">
              <w:rPr>
                <w:rFonts w:ascii="Times New Roman" w:hAnsi="Times New Roman"/>
                <w:snapToGrid w:val="0"/>
                <w:color w:val="000000"/>
                <w:sz w:val="24"/>
                <w:szCs w:val="20"/>
                <w:lang w:eastAsia="fr-FR"/>
              </w:rPr>
              <w:t>Adoptée.</w:t>
            </w:r>
          </w:p>
          <w:p w14:paraId="55E59D7E" w14:textId="77777777" w:rsidR="00F969F0" w:rsidRPr="00747438" w:rsidRDefault="00F969F0" w:rsidP="00F969F0">
            <w:pPr>
              <w:widowControl w:val="0"/>
              <w:spacing w:after="0" w:line="240" w:lineRule="auto"/>
              <w:rPr>
                <w:rFonts w:ascii="Times New Roman" w:hAnsi="Times New Roman"/>
                <w:snapToGrid w:val="0"/>
                <w:color w:val="000000"/>
                <w:sz w:val="24"/>
                <w:szCs w:val="20"/>
                <w:lang w:eastAsia="fr-FR"/>
              </w:rPr>
            </w:pPr>
          </w:p>
        </w:tc>
      </w:tr>
      <w:tr w:rsidR="007178B6" w:rsidRPr="00747438" w14:paraId="55E59D85" w14:textId="77777777" w:rsidTr="006D7B11">
        <w:tc>
          <w:tcPr>
            <w:tcW w:w="3448" w:type="dxa"/>
          </w:tcPr>
          <w:p w14:paraId="6FF2CA7A" w14:textId="1800486C" w:rsidR="007178B6" w:rsidRPr="00747438" w:rsidRDefault="007178B6" w:rsidP="007178B6">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6238</w:t>
            </w:r>
            <w:r w:rsidR="00816D05">
              <w:rPr>
                <w:rFonts w:ascii="Times New Roman" w:hAnsi="Times New Roman"/>
                <w:snapToGrid w:val="0"/>
                <w:sz w:val="24"/>
                <w:szCs w:val="20"/>
                <w:lang w:eastAsia="fr-FR"/>
              </w:rPr>
              <w:t>-</w:t>
            </w:r>
            <w:r>
              <w:rPr>
                <w:rFonts w:ascii="Times New Roman" w:hAnsi="Times New Roman"/>
                <w:snapToGrid w:val="0"/>
                <w:sz w:val="24"/>
                <w:szCs w:val="20"/>
                <w:lang w:eastAsia="fr-FR"/>
              </w:rPr>
              <w:t>01-24</w:t>
            </w:r>
          </w:p>
          <w:p w14:paraId="55E59D81" w14:textId="504EA940" w:rsidR="007178B6" w:rsidRPr="00747438" w:rsidRDefault="007178B6" w:rsidP="007178B6">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Situation financière :</w:t>
            </w:r>
          </w:p>
        </w:tc>
        <w:tc>
          <w:tcPr>
            <w:tcW w:w="6899" w:type="dxa"/>
          </w:tcPr>
          <w:p w14:paraId="74BFCAB2" w14:textId="7F1C77C7" w:rsidR="007178B6" w:rsidRPr="00747438" w:rsidRDefault="007178B6" w:rsidP="007178B6">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 xml:space="preserve">Il est proposé par </w:t>
            </w:r>
            <w:r>
              <w:rPr>
                <w:rFonts w:ascii="Times New Roman" w:hAnsi="Times New Roman"/>
                <w:snapToGrid w:val="0"/>
                <w:sz w:val="24"/>
                <w:szCs w:val="20"/>
                <w:lang w:eastAsia="fr-FR"/>
              </w:rPr>
              <w:t xml:space="preserve">M. </w:t>
            </w:r>
            <w:r w:rsidRPr="00747438">
              <w:rPr>
                <w:rFonts w:ascii="Times New Roman" w:hAnsi="Times New Roman"/>
                <w:snapToGrid w:val="0"/>
                <w:sz w:val="24"/>
                <w:szCs w:val="20"/>
                <w:lang w:eastAsia="fr-FR"/>
              </w:rPr>
              <w:t>Mathieu Cloutier et résolu unanimement d’accepter la situation financière d</w:t>
            </w:r>
            <w:r>
              <w:rPr>
                <w:rFonts w:ascii="Times New Roman" w:hAnsi="Times New Roman"/>
                <w:snapToGrid w:val="0"/>
                <w:sz w:val="24"/>
                <w:szCs w:val="20"/>
                <w:lang w:eastAsia="fr-FR"/>
              </w:rPr>
              <w:t>e décembre</w:t>
            </w:r>
            <w:r w:rsidRPr="00747438">
              <w:rPr>
                <w:rFonts w:ascii="Times New Roman" w:hAnsi="Times New Roman"/>
                <w:snapToGrid w:val="0"/>
                <w:sz w:val="24"/>
                <w:szCs w:val="20"/>
                <w:lang w:eastAsia="fr-FR"/>
              </w:rPr>
              <w:t xml:space="preserve"> 2023.</w:t>
            </w:r>
          </w:p>
          <w:p w14:paraId="7CD015AE" w14:textId="77777777" w:rsidR="007178B6" w:rsidRPr="00747438" w:rsidRDefault="007178B6" w:rsidP="007178B6">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Adoptée.</w:t>
            </w:r>
          </w:p>
          <w:p w14:paraId="55E59D84" w14:textId="77777777" w:rsidR="007178B6" w:rsidRPr="00747438" w:rsidRDefault="007178B6" w:rsidP="007178B6">
            <w:pPr>
              <w:widowControl w:val="0"/>
              <w:spacing w:after="0" w:line="240" w:lineRule="auto"/>
              <w:rPr>
                <w:rFonts w:ascii="Times New Roman" w:hAnsi="Times New Roman"/>
                <w:snapToGrid w:val="0"/>
                <w:sz w:val="24"/>
                <w:szCs w:val="20"/>
                <w:lang w:eastAsia="fr-FR"/>
              </w:rPr>
            </w:pPr>
          </w:p>
        </w:tc>
      </w:tr>
      <w:tr w:rsidR="00816D05" w:rsidRPr="00747438" w14:paraId="1B86A4C3" w14:textId="77777777" w:rsidTr="006D7B11">
        <w:tc>
          <w:tcPr>
            <w:tcW w:w="3448" w:type="dxa"/>
          </w:tcPr>
          <w:p w14:paraId="6807FB55" w14:textId="67F64014" w:rsidR="00816D05" w:rsidRPr="00747438" w:rsidRDefault="00816D05" w:rsidP="007178B6">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Période de questions :</w:t>
            </w:r>
          </w:p>
        </w:tc>
        <w:tc>
          <w:tcPr>
            <w:tcW w:w="6899" w:type="dxa"/>
          </w:tcPr>
          <w:p w14:paraId="2AE9C5FA" w14:textId="77777777" w:rsidR="00C75C59" w:rsidRDefault="005373E5" w:rsidP="007178B6">
            <w:pPr>
              <w:widowControl w:val="0"/>
              <w:spacing w:after="0" w:line="240" w:lineRule="auto"/>
              <w:rPr>
                <w:rFonts w:ascii="Times New Roman" w:hAnsi="Times New Roman"/>
                <w:snapToGrid w:val="0"/>
                <w:sz w:val="24"/>
                <w:szCs w:val="20"/>
                <w:lang w:eastAsia="fr-FR"/>
              </w:rPr>
            </w:pPr>
            <w:r w:rsidRPr="000262B4">
              <w:rPr>
                <w:rFonts w:ascii="Times New Roman" w:hAnsi="Times New Roman"/>
                <w:snapToGrid w:val="0"/>
                <w:sz w:val="24"/>
                <w:szCs w:val="20"/>
                <w:lang w:eastAsia="fr-FR"/>
              </w:rPr>
              <w:t>Une période de questions est tenue. Quelques personnes posent des</w:t>
            </w:r>
            <w:r>
              <w:rPr>
                <w:rFonts w:ascii="Times New Roman" w:hAnsi="Times New Roman"/>
                <w:snapToGrid w:val="0"/>
                <w:sz w:val="24"/>
                <w:szCs w:val="20"/>
                <w:lang w:eastAsia="fr-FR"/>
              </w:rPr>
              <w:t xml:space="preserve"> </w:t>
            </w:r>
            <w:r w:rsidRPr="000262B4">
              <w:rPr>
                <w:rFonts w:ascii="Times New Roman" w:hAnsi="Times New Roman"/>
                <w:snapToGrid w:val="0"/>
                <w:sz w:val="24"/>
                <w:szCs w:val="20"/>
                <w:lang w:eastAsia="fr-FR"/>
              </w:rPr>
              <w:t>questions et émettent des commentaires.</w:t>
            </w:r>
          </w:p>
          <w:p w14:paraId="1541E1F8" w14:textId="1046FA69" w:rsidR="005373E5" w:rsidRPr="00747438" w:rsidRDefault="005373E5" w:rsidP="007178B6">
            <w:pPr>
              <w:widowControl w:val="0"/>
              <w:spacing w:after="0" w:line="240" w:lineRule="auto"/>
              <w:rPr>
                <w:rFonts w:ascii="Times New Roman" w:hAnsi="Times New Roman"/>
                <w:snapToGrid w:val="0"/>
                <w:sz w:val="24"/>
                <w:szCs w:val="20"/>
                <w:lang w:eastAsia="fr-FR"/>
              </w:rPr>
            </w:pPr>
          </w:p>
        </w:tc>
      </w:tr>
      <w:tr w:rsidR="001307B9" w:rsidRPr="00747438" w14:paraId="3A0F7D0B" w14:textId="77777777" w:rsidTr="006D7B11">
        <w:tc>
          <w:tcPr>
            <w:tcW w:w="3448" w:type="dxa"/>
          </w:tcPr>
          <w:p w14:paraId="774D38C4" w14:textId="4A5BABBC" w:rsidR="001307B9" w:rsidRDefault="00D74CFC" w:rsidP="007178B6">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Rapport</w:t>
            </w:r>
            <w:r w:rsidR="001307B9">
              <w:rPr>
                <w:rFonts w:ascii="Times New Roman" w:hAnsi="Times New Roman"/>
                <w:snapToGrid w:val="0"/>
                <w:sz w:val="24"/>
                <w:szCs w:val="20"/>
                <w:lang w:eastAsia="fr-FR"/>
              </w:rPr>
              <w:t xml:space="preserve"> du maire</w:t>
            </w:r>
          </w:p>
        </w:tc>
        <w:tc>
          <w:tcPr>
            <w:tcW w:w="6899" w:type="dxa"/>
          </w:tcPr>
          <w:p w14:paraId="0A8A4F03" w14:textId="1427BD38" w:rsidR="001307B9" w:rsidRDefault="00423146" w:rsidP="00423146">
            <w:pPr>
              <w:pStyle w:val="Paragraphedeliste"/>
              <w:widowControl w:val="0"/>
              <w:numPr>
                <w:ilvl w:val="0"/>
                <w:numId w:val="25"/>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Il y a eu une rencontre à la MRC concernant la piste cyclable</w:t>
            </w:r>
            <w:r w:rsidR="00C01B24">
              <w:rPr>
                <w:rFonts w:ascii="Times New Roman" w:hAnsi="Times New Roman"/>
                <w:snapToGrid w:val="0"/>
                <w:sz w:val="24"/>
                <w:szCs w:val="20"/>
                <w:lang w:eastAsia="fr-FR"/>
              </w:rPr>
              <w:t xml:space="preserve"> pour remettre en branle le comité de coordination des rencontres avec les partenaires.</w:t>
            </w:r>
            <w:r w:rsidR="00024583">
              <w:rPr>
                <w:rFonts w:ascii="Times New Roman" w:hAnsi="Times New Roman"/>
                <w:snapToGrid w:val="0"/>
                <w:sz w:val="24"/>
                <w:szCs w:val="20"/>
                <w:lang w:eastAsia="fr-FR"/>
              </w:rPr>
              <w:br/>
            </w:r>
            <w:r w:rsidR="00024583">
              <w:rPr>
                <w:rFonts w:ascii="Times New Roman" w:hAnsi="Times New Roman"/>
                <w:snapToGrid w:val="0"/>
                <w:sz w:val="24"/>
                <w:szCs w:val="20"/>
                <w:lang w:eastAsia="fr-FR"/>
              </w:rPr>
              <w:br/>
              <w:t>Il était question de la stratégie à prendre pour l’avenir.</w:t>
            </w:r>
          </w:p>
          <w:p w14:paraId="0ECB2136" w14:textId="77777777" w:rsidR="005A6EB3" w:rsidRDefault="005A6EB3" w:rsidP="005A6EB3">
            <w:pPr>
              <w:pStyle w:val="Paragraphedeliste"/>
              <w:widowControl w:val="0"/>
              <w:spacing w:after="0" w:line="240" w:lineRule="auto"/>
              <w:rPr>
                <w:rFonts w:ascii="Times New Roman" w:hAnsi="Times New Roman"/>
                <w:snapToGrid w:val="0"/>
                <w:sz w:val="24"/>
                <w:szCs w:val="20"/>
                <w:lang w:eastAsia="fr-FR"/>
              </w:rPr>
            </w:pPr>
          </w:p>
          <w:p w14:paraId="424046B7" w14:textId="5DFA0CBC" w:rsidR="00C01B24" w:rsidRDefault="00024583" w:rsidP="00423146">
            <w:pPr>
              <w:pStyle w:val="Paragraphedeliste"/>
              <w:widowControl w:val="0"/>
              <w:numPr>
                <w:ilvl w:val="0"/>
                <w:numId w:val="25"/>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La glace sera prête demain</w:t>
            </w:r>
            <w:r w:rsidR="005A6EB3">
              <w:rPr>
                <w:rFonts w:ascii="Times New Roman" w:hAnsi="Times New Roman"/>
                <w:snapToGrid w:val="0"/>
                <w:sz w:val="24"/>
                <w:szCs w:val="20"/>
                <w:lang w:eastAsia="fr-FR"/>
              </w:rPr>
              <w:t>,</w:t>
            </w:r>
            <w:r w:rsidR="007C60ED">
              <w:rPr>
                <w:rFonts w:ascii="Times New Roman" w:hAnsi="Times New Roman"/>
                <w:snapToGrid w:val="0"/>
                <w:sz w:val="24"/>
                <w:szCs w:val="20"/>
                <w:lang w:eastAsia="fr-FR"/>
              </w:rPr>
              <w:t xml:space="preserve"> les activités hivernales vont commencer demain.</w:t>
            </w:r>
            <w:r w:rsidR="005A6EB3">
              <w:rPr>
                <w:rFonts w:ascii="Times New Roman" w:hAnsi="Times New Roman"/>
                <w:snapToGrid w:val="0"/>
                <w:sz w:val="24"/>
                <w:szCs w:val="20"/>
                <w:lang w:eastAsia="fr-FR"/>
              </w:rPr>
              <w:t xml:space="preserve"> </w:t>
            </w:r>
          </w:p>
          <w:p w14:paraId="50BAB019" w14:textId="77777777" w:rsidR="005A6EB3" w:rsidRPr="005A6EB3" w:rsidRDefault="005A6EB3" w:rsidP="005A6EB3">
            <w:pPr>
              <w:pStyle w:val="Paragraphedeliste"/>
              <w:rPr>
                <w:rFonts w:ascii="Times New Roman" w:hAnsi="Times New Roman"/>
                <w:snapToGrid w:val="0"/>
                <w:sz w:val="24"/>
                <w:szCs w:val="20"/>
                <w:lang w:eastAsia="fr-FR"/>
              </w:rPr>
            </w:pPr>
          </w:p>
          <w:p w14:paraId="10BD7EEB" w14:textId="51750079" w:rsidR="005A6EB3" w:rsidRDefault="005A6EB3" w:rsidP="00423146">
            <w:pPr>
              <w:pStyle w:val="Paragraphedeliste"/>
              <w:widowControl w:val="0"/>
              <w:numPr>
                <w:ilvl w:val="0"/>
                <w:numId w:val="25"/>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Le 25 décembre dernier on a appris la fermeture définitive des Délices de Jess.</w:t>
            </w:r>
          </w:p>
          <w:p w14:paraId="1C537739" w14:textId="77777777" w:rsidR="00C21460" w:rsidRPr="00C21460" w:rsidRDefault="00C21460" w:rsidP="00C21460">
            <w:pPr>
              <w:pStyle w:val="Paragraphedeliste"/>
              <w:rPr>
                <w:rFonts w:ascii="Times New Roman" w:hAnsi="Times New Roman"/>
                <w:snapToGrid w:val="0"/>
                <w:sz w:val="24"/>
                <w:szCs w:val="20"/>
                <w:lang w:eastAsia="fr-FR"/>
              </w:rPr>
            </w:pPr>
          </w:p>
          <w:p w14:paraId="6695CFD8" w14:textId="513F8AF5" w:rsidR="00C21460" w:rsidRDefault="00C21460" w:rsidP="00423146">
            <w:pPr>
              <w:pStyle w:val="Paragraphedeliste"/>
              <w:widowControl w:val="0"/>
              <w:numPr>
                <w:ilvl w:val="0"/>
                <w:numId w:val="25"/>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Nous avons entrepris des démarches pour mettre à niveau la cuisine de la cantine de l’aréna</w:t>
            </w:r>
            <w:r w:rsidR="00845504">
              <w:rPr>
                <w:rFonts w:ascii="Times New Roman" w:hAnsi="Times New Roman"/>
                <w:snapToGrid w:val="0"/>
                <w:sz w:val="24"/>
                <w:szCs w:val="20"/>
                <w:lang w:eastAsia="fr-FR"/>
              </w:rPr>
              <w:t>, on attend une proposition pour acheter un lot de matériel de cuisine.</w:t>
            </w:r>
          </w:p>
          <w:p w14:paraId="58AE2B64" w14:textId="77777777" w:rsidR="00A97B0E" w:rsidRPr="00A97B0E" w:rsidRDefault="00A97B0E" w:rsidP="00A97B0E">
            <w:pPr>
              <w:pStyle w:val="Paragraphedeliste"/>
              <w:rPr>
                <w:rFonts w:ascii="Times New Roman" w:hAnsi="Times New Roman"/>
                <w:snapToGrid w:val="0"/>
                <w:sz w:val="24"/>
                <w:szCs w:val="20"/>
                <w:lang w:eastAsia="fr-FR"/>
              </w:rPr>
            </w:pPr>
          </w:p>
          <w:p w14:paraId="6887BAA0" w14:textId="37EFB595" w:rsidR="005A6EB3" w:rsidRPr="005A6EB3" w:rsidRDefault="00A97B0E" w:rsidP="00246471">
            <w:pPr>
              <w:pStyle w:val="Paragraphedeliste"/>
              <w:widowControl w:val="0"/>
              <w:numPr>
                <w:ilvl w:val="0"/>
                <w:numId w:val="25"/>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Concernant le fait que la réunion du conseil qui était prévu lundi dernier</w:t>
            </w:r>
            <w:r w:rsidR="007C60ED">
              <w:rPr>
                <w:rFonts w:ascii="Times New Roman" w:hAnsi="Times New Roman"/>
                <w:snapToGrid w:val="0"/>
                <w:sz w:val="24"/>
                <w:szCs w:val="20"/>
                <w:lang w:eastAsia="fr-FR"/>
              </w:rPr>
              <w:t xml:space="preserve"> a été annulée</w:t>
            </w:r>
            <w:r w:rsidR="007A356F">
              <w:rPr>
                <w:rFonts w:ascii="Times New Roman" w:hAnsi="Times New Roman"/>
                <w:snapToGrid w:val="0"/>
                <w:sz w:val="24"/>
                <w:szCs w:val="20"/>
                <w:lang w:eastAsia="fr-FR"/>
              </w:rPr>
              <w:t>, c’était pour des raisons médicales.</w:t>
            </w:r>
          </w:p>
        </w:tc>
      </w:tr>
      <w:tr w:rsidR="00D74CFC" w:rsidRPr="006D7B11" w14:paraId="67F0A58F" w14:textId="77777777" w:rsidTr="006D7B11">
        <w:tc>
          <w:tcPr>
            <w:tcW w:w="3448" w:type="dxa"/>
          </w:tcPr>
          <w:p w14:paraId="4B4D58F0" w14:textId="77777777" w:rsidR="00D737CD" w:rsidRPr="006D7B11" w:rsidRDefault="00D737CD" w:rsidP="006D7B11">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Rapport lots intra-municipaux</w:t>
            </w:r>
          </w:p>
          <w:p w14:paraId="184D0B29" w14:textId="77777777" w:rsidR="00D74CFC" w:rsidRDefault="00D74CFC" w:rsidP="007178B6">
            <w:pPr>
              <w:widowControl w:val="0"/>
              <w:spacing w:after="0" w:line="240" w:lineRule="auto"/>
              <w:rPr>
                <w:rFonts w:ascii="Times New Roman" w:hAnsi="Times New Roman"/>
                <w:snapToGrid w:val="0"/>
                <w:sz w:val="24"/>
                <w:szCs w:val="20"/>
                <w:lang w:eastAsia="fr-FR"/>
              </w:rPr>
            </w:pPr>
          </w:p>
        </w:tc>
        <w:tc>
          <w:tcPr>
            <w:tcW w:w="6899" w:type="dxa"/>
          </w:tcPr>
          <w:p w14:paraId="75103C58" w14:textId="77777777" w:rsidR="00D74CFC" w:rsidRDefault="004A564E" w:rsidP="006D7B11">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Les travaux </w:t>
            </w:r>
            <w:r w:rsidR="006C192E">
              <w:rPr>
                <w:rFonts w:ascii="Times New Roman" w:hAnsi="Times New Roman"/>
                <w:snapToGrid w:val="0"/>
                <w:sz w:val="24"/>
                <w:szCs w:val="20"/>
                <w:lang w:eastAsia="fr-FR"/>
              </w:rPr>
              <w:t xml:space="preserve">sont avancés.  </w:t>
            </w:r>
            <w:r w:rsidR="00C80723">
              <w:rPr>
                <w:rFonts w:ascii="Times New Roman" w:hAnsi="Times New Roman"/>
                <w:snapToGrid w:val="0"/>
                <w:sz w:val="24"/>
                <w:szCs w:val="20"/>
                <w:lang w:eastAsia="fr-FR"/>
              </w:rPr>
              <w:t>Il y a une logistique qui a été établi</w:t>
            </w:r>
            <w:r w:rsidR="00C75F59">
              <w:rPr>
                <w:rFonts w:ascii="Times New Roman" w:hAnsi="Times New Roman"/>
                <w:snapToGrid w:val="0"/>
                <w:sz w:val="24"/>
                <w:szCs w:val="20"/>
                <w:lang w:eastAsia="fr-FR"/>
              </w:rPr>
              <w:t xml:space="preserve"> pour coordonner le déneigement.</w:t>
            </w:r>
          </w:p>
          <w:p w14:paraId="5EB1D977" w14:textId="3E332543" w:rsidR="00226DC3" w:rsidRDefault="00226DC3" w:rsidP="006D7B11">
            <w:pPr>
              <w:widowControl w:val="0"/>
              <w:spacing w:after="0" w:line="240" w:lineRule="auto"/>
              <w:rPr>
                <w:rFonts w:ascii="Times New Roman" w:hAnsi="Times New Roman"/>
                <w:snapToGrid w:val="0"/>
                <w:sz w:val="24"/>
                <w:szCs w:val="20"/>
                <w:lang w:eastAsia="fr-FR"/>
              </w:rPr>
            </w:pPr>
          </w:p>
        </w:tc>
      </w:tr>
      <w:tr w:rsidR="00ED2A1D" w:rsidRPr="006D7B11" w14:paraId="6D922F1D" w14:textId="77777777" w:rsidTr="006D7B11">
        <w:tc>
          <w:tcPr>
            <w:tcW w:w="3448" w:type="dxa"/>
          </w:tcPr>
          <w:p w14:paraId="4D31EB05" w14:textId="77777777" w:rsidR="00120C95" w:rsidRPr="006D7B11" w:rsidRDefault="00120C95" w:rsidP="006D7B11">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Autres rapports</w:t>
            </w:r>
          </w:p>
          <w:p w14:paraId="65C681EF" w14:textId="77777777" w:rsidR="00ED2A1D" w:rsidRDefault="00ED2A1D" w:rsidP="007178B6">
            <w:pPr>
              <w:widowControl w:val="0"/>
              <w:spacing w:after="0" w:line="240" w:lineRule="auto"/>
              <w:rPr>
                <w:rFonts w:ascii="Times New Roman" w:hAnsi="Times New Roman"/>
                <w:snapToGrid w:val="0"/>
                <w:sz w:val="24"/>
                <w:szCs w:val="20"/>
                <w:lang w:eastAsia="fr-FR"/>
              </w:rPr>
            </w:pPr>
          </w:p>
        </w:tc>
        <w:tc>
          <w:tcPr>
            <w:tcW w:w="6899" w:type="dxa"/>
          </w:tcPr>
          <w:p w14:paraId="49351671" w14:textId="77777777" w:rsidR="00ED2A1D" w:rsidRDefault="006C192E" w:rsidP="006D7B11">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La coupe sur la PRAU est presque terminée</w:t>
            </w:r>
            <w:r w:rsidR="00C80723">
              <w:rPr>
                <w:rFonts w:ascii="Times New Roman" w:hAnsi="Times New Roman"/>
                <w:snapToGrid w:val="0"/>
                <w:sz w:val="24"/>
                <w:szCs w:val="20"/>
                <w:lang w:eastAsia="fr-FR"/>
              </w:rPr>
              <w:t xml:space="preserve"> et la vente a commencé.</w:t>
            </w:r>
            <w:r w:rsidR="00226DC3">
              <w:rPr>
                <w:rFonts w:ascii="Times New Roman" w:hAnsi="Times New Roman"/>
                <w:snapToGrid w:val="0"/>
                <w:sz w:val="24"/>
                <w:szCs w:val="20"/>
                <w:lang w:eastAsia="fr-FR"/>
              </w:rPr>
              <w:t xml:space="preserve">  Il va y avoir beaucoup de bouleau.</w:t>
            </w:r>
          </w:p>
          <w:p w14:paraId="0B739E72" w14:textId="55C91663" w:rsidR="00226DC3" w:rsidRDefault="00226DC3" w:rsidP="006D7B11">
            <w:pPr>
              <w:widowControl w:val="0"/>
              <w:spacing w:after="0" w:line="240" w:lineRule="auto"/>
              <w:rPr>
                <w:rFonts w:ascii="Times New Roman" w:hAnsi="Times New Roman"/>
                <w:snapToGrid w:val="0"/>
                <w:sz w:val="24"/>
                <w:szCs w:val="20"/>
                <w:lang w:eastAsia="fr-FR"/>
              </w:rPr>
            </w:pPr>
          </w:p>
        </w:tc>
      </w:tr>
      <w:tr w:rsidR="00ED2A1D" w:rsidRPr="006D7B11" w14:paraId="44D2992E" w14:textId="77777777" w:rsidTr="006D7B11">
        <w:tc>
          <w:tcPr>
            <w:tcW w:w="3448" w:type="dxa"/>
          </w:tcPr>
          <w:p w14:paraId="5787A7FE" w14:textId="3BFB4BA3" w:rsidR="006D7B11" w:rsidRDefault="006D7B11" w:rsidP="006D7B11">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6239-01-24</w:t>
            </w:r>
          </w:p>
          <w:p w14:paraId="725828E0" w14:textId="68C7E421" w:rsidR="00A83509" w:rsidRPr="006D7B11" w:rsidRDefault="00A83509" w:rsidP="006D7B11">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Vente pour taxes</w:t>
            </w:r>
          </w:p>
          <w:p w14:paraId="0BACEE45" w14:textId="77777777" w:rsidR="00ED2A1D" w:rsidRDefault="00ED2A1D" w:rsidP="007178B6">
            <w:pPr>
              <w:widowControl w:val="0"/>
              <w:spacing w:after="0" w:line="240" w:lineRule="auto"/>
              <w:rPr>
                <w:rFonts w:ascii="Times New Roman" w:hAnsi="Times New Roman"/>
                <w:snapToGrid w:val="0"/>
                <w:sz w:val="24"/>
                <w:szCs w:val="20"/>
                <w:lang w:eastAsia="fr-FR"/>
              </w:rPr>
            </w:pPr>
          </w:p>
        </w:tc>
        <w:tc>
          <w:tcPr>
            <w:tcW w:w="6899" w:type="dxa"/>
          </w:tcPr>
          <w:p w14:paraId="04754D6D" w14:textId="77777777" w:rsidR="003611D9" w:rsidRPr="008609E2" w:rsidRDefault="003611D9" w:rsidP="003611D9">
            <w:pPr>
              <w:pStyle w:val="Corpsdutexte30"/>
              <w:shd w:val="clear" w:color="auto" w:fill="auto"/>
              <w:jc w:val="both"/>
              <w:rPr>
                <w:rFonts w:ascii="Times New Roman" w:hAnsi="Times New Roman" w:cs="Times New Roman"/>
              </w:rPr>
            </w:pPr>
            <w:r w:rsidRPr="008609E2">
              <w:rPr>
                <w:rFonts w:ascii="Times New Roman" w:hAnsi="Times New Roman" w:cs="Times New Roman"/>
              </w:rPr>
              <w:t>VENTE D’IMMEUBLES POUR DÉFAUT DE PAIEMENT DES TAXES MUNICIPALES</w:t>
            </w:r>
          </w:p>
          <w:p w14:paraId="2327F6D6" w14:textId="77777777" w:rsidR="003611D9" w:rsidRPr="008609E2" w:rsidRDefault="003611D9" w:rsidP="003611D9">
            <w:pPr>
              <w:pStyle w:val="Corpsdutexte30"/>
              <w:shd w:val="clear" w:color="auto" w:fill="auto"/>
              <w:ind w:left="3640"/>
              <w:jc w:val="both"/>
              <w:rPr>
                <w:rFonts w:ascii="Times New Roman" w:hAnsi="Times New Roman" w:cs="Times New Roman"/>
              </w:rPr>
            </w:pPr>
          </w:p>
          <w:p w14:paraId="4F3537F9" w14:textId="77777777" w:rsidR="003611D9" w:rsidRPr="008609E2" w:rsidRDefault="003611D9" w:rsidP="003611D9">
            <w:pPr>
              <w:pStyle w:val="Corpsdutexte20"/>
              <w:shd w:val="clear" w:color="auto" w:fill="auto"/>
              <w:spacing w:before="0"/>
              <w:rPr>
                <w:rFonts w:ascii="Times New Roman" w:hAnsi="Times New Roman" w:cs="Times New Roman"/>
                <w:b/>
                <w:bCs/>
              </w:rPr>
            </w:pPr>
          </w:p>
          <w:p w14:paraId="47B12931" w14:textId="77777777" w:rsidR="003611D9" w:rsidRPr="008609E2" w:rsidRDefault="003611D9" w:rsidP="003611D9">
            <w:pPr>
              <w:pStyle w:val="Corpsdutexte20"/>
              <w:shd w:val="clear" w:color="auto" w:fill="auto"/>
              <w:spacing w:before="0"/>
              <w:ind w:left="2268" w:hanging="2268"/>
              <w:rPr>
                <w:rFonts w:ascii="Times New Roman" w:hAnsi="Times New Roman" w:cs="Times New Roman"/>
              </w:rPr>
            </w:pPr>
            <w:r w:rsidRPr="008609E2">
              <w:rPr>
                <w:rStyle w:val="Corpsdutexte2Gras"/>
                <w:rFonts w:ascii="Times New Roman" w:hAnsi="Times New Roman" w:cs="Times New Roman"/>
                <w:sz w:val="22"/>
                <w:szCs w:val="22"/>
              </w:rPr>
              <w:t xml:space="preserve">CONSIDÉRANT </w:t>
            </w:r>
            <w:r w:rsidRPr="008609E2">
              <w:rPr>
                <w:rFonts w:ascii="Times New Roman" w:hAnsi="Times New Roman" w:cs="Times New Roman"/>
                <w:b/>
              </w:rPr>
              <w:t>QUE</w:t>
            </w:r>
            <w:r w:rsidRPr="008609E2">
              <w:rPr>
                <w:rFonts w:ascii="Times New Roman" w:hAnsi="Times New Roman" w:cs="Times New Roman"/>
                <w:b/>
              </w:rPr>
              <w:tab/>
            </w:r>
            <w:r w:rsidRPr="008609E2">
              <w:rPr>
                <w:rFonts w:ascii="Times New Roman" w:hAnsi="Times New Roman" w:cs="Times New Roman"/>
              </w:rPr>
              <w:t xml:space="preserve">la municipalité de Taschereau doit percevoir toutes </w:t>
            </w:r>
            <w:r w:rsidRPr="008609E2">
              <w:rPr>
                <w:rFonts w:ascii="Times New Roman" w:hAnsi="Times New Roman" w:cs="Times New Roman"/>
              </w:rPr>
              <w:lastRenderedPageBreak/>
              <w:t>taxes municipales sur son territoire ;</w:t>
            </w:r>
          </w:p>
          <w:p w14:paraId="72861F8E" w14:textId="77777777" w:rsidR="003611D9" w:rsidRPr="008609E2" w:rsidRDefault="003611D9" w:rsidP="003611D9">
            <w:pPr>
              <w:pStyle w:val="Corpsdutexte20"/>
              <w:shd w:val="clear" w:color="auto" w:fill="auto"/>
              <w:spacing w:before="0"/>
              <w:ind w:left="2268" w:hanging="2268"/>
              <w:rPr>
                <w:rFonts w:ascii="Times New Roman" w:hAnsi="Times New Roman" w:cs="Times New Roman"/>
              </w:rPr>
            </w:pPr>
          </w:p>
          <w:p w14:paraId="1E7573DD" w14:textId="77777777" w:rsidR="003611D9" w:rsidRPr="008609E2" w:rsidRDefault="003611D9" w:rsidP="003611D9">
            <w:pPr>
              <w:pStyle w:val="Corpsdutexte20"/>
              <w:shd w:val="clear" w:color="auto" w:fill="auto"/>
              <w:spacing w:before="0"/>
              <w:ind w:left="2268" w:hanging="2268"/>
              <w:rPr>
                <w:rStyle w:val="Corpsdutexte2Italique"/>
                <w:rFonts w:ascii="Times New Roman" w:hAnsi="Times New Roman" w:cs="Times New Roman"/>
              </w:rPr>
            </w:pPr>
            <w:r w:rsidRPr="008609E2">
              <w:rPr>
                <w:rStyle w:val="Corpsdutexte2Gras"/>
                <w:rFonts w:ascii="Times New Roman" w:hAnsi="Times New Roman" w:cs="Times New Roman"/>
                <w:sz w:val="22"/>
                <w:szCs w:val="22"/>
              </w:rPr>
              <w:t xml:space="preserve">CONSIDÉRANT </w:t>
            </w:r>
            <w:r w:rsidRPr="008609E2">
              <w:rPr>
                <w:rFonts w:ascii="Times New Roman" w:hAnsi="Times New Roman" w:cs="Times New Roman"/>
                <w:b/>
              </w:rPr>
              <w:t>QU’</w:t>
            </w:r>
            <w:r w:rsidRPr="008609E2">
              <w:rPr>
                <w:rFonts w:ascii="Times New Roman" w:hAnsi="Times New Roman" w:cs="Times New Roman"/>
                <w:b/>
              </w:rPr>
              <w:tab/>
            </w:r>
            <w:r w:rsidRPr="008609E2">
              <w:rPr>
                <w:rFonts w:ascii="Times New Roman" w:hAnsi="Times New Roman" w:cs="Times New Roman"/>
              </w:rPr>
              <w:t xml:space="preserve">il est dans l’intérêt de la municipalité de Taschereau de transmettre au bureau de la MRC d’Abitibi-Ouest, un extrait de la liste des immeubles pour lesquels les débiteurs sont en défaut de payer les taxes municipales, afin que ces immeubles soient vendus en conformité avec les articles 1022 et suivants du </w:t>
            </w:r>
            <w:r w:rsidRPr="008609E2">
              <w:rPr>
                <w:rStyle w:val="Corpsdutexte2Italique"/>
                <w:rFonts w:ascii="Times New Roman" w:hAnsi="Times New Roman" w:cs="Times New Roman"/>
              </w:rPr>
              <w:t>Code municipal ;</w:t>
            </w:r>
          </w:p>
          <w:p w14:paraId="1AEAA0B5" w14:textId="77777777" w:rsidR="003611D9" w:rsidRPr="008609E2" w:rsidRDefault="003611D9" w:rsidP="003611D9">
            <w:pPr>
              <w:pStyle w:val="Corpsdutexte20"/>
              <w:shd w:val="clear" w:color="auto" w:fill="auto"/>
              <w:spacing w:before="0"/>
              <w:ind w:left="2268" w:hanging="2268"/>
              <w:rPr>
                <w:rStyle w:val="Corpsdutexte2Italique"/>
                <w:rFonts w:ascii="Times New Roman" w:hAnsi="Times New Roman" w:cs="Times New Roman"/>
              </w:rPr>
            </w:pPr>
          </w:p>
          <w:p w14:paraId="3623F4CE" w14:textId="799668C8" w:rsidR="003611D9" w:rsidRPr="008609E2" w:rsidRDefault="003611D9" w:rsidP="003611D9">
            <w:pPr>
              <w:pStyle w:val="Corpsdutexte30"/>
              <w:shd w:val="clear" w:color="auto" w:fill="auto"/>
              <w:spacing w:line="268" w:lineRule="exact"/>
              <w:ind w:left="2268" w:hanging="2268"/>
              <w:jc w:val="left"/>
              <w:rPr>
                <w:rFonts w:ascii="Times New Roman" w:hAnsi="Times New Roman" w:cs="Times New Roman"/>
              </w:rPr>
            </w:pPr>
            <w:r w:rsidRPr="008609E2">
              <w:rPr>
                <w:rFonts w:ascii="Times New Roman" w:hAnsi="Times New Roman" w:cs="Times New Roman"/>
              </w:rPr>
              <w:t xml:space="preserve">EN CONSÉQUENCE, </w:t>
            </w:r>
            <w:r w:rsidRPr="008609E2">
              <w:rPr>
                <w:rFonts w:ascii="Times New Roman" w:hAnsi="Times New Roman" w:cs="Times New Roman"/>
              </w:rPr>
              <w:tab/>
            </w:r>
            <w:r w:rsidRPr="008609E2">
              <w:rPr>
                <w:rFonts w:ascii="Times New Roman" w:hAnsi="Times New Roman" w:cs="Times New Roman"/>
                <w:b w:val="0"/>
              </w:rPr>
              <w:t>proposé par M. Patrick Landry appuyé par M. Mathieu Cloutier et unanimement résolu :</w:t>
            </w:r>
          </w:p>
          <w:p w14:paraId="1C734D64" w14:textId="77777777" w:rsidR="003611D9" w:rsidRPr="008609E2" w:rsidRDefault="003611D9" w:rsidP="003611D9">
            <w:pPr>
              <w:pStyle w:val="Corpsdutexte30"/>
              <w:shd w:val="clear" w:color="auto" w:fill="auto"/>
              <w:spacing w:line="268" w:lineRule="exact"/>
              <w:jc w:val="left"/>
              <w:rPr>
                <w:rFonts w:ascii="Times New Roman" w:hAnsi="Times New Roman" w:cs="Times New Roman"/>
              </w:rPr>
            </w:pPr>
          </w:p>
          <w:p w14:paraId="0E6CC4E8" w14:textId="77777777" w:rsidR="003611D9" w:rsidRPr="008609E2" w:rsidRDefault="003611D9" w:rsidP="003611D9">
            <w:pPr>
              <w:pStyle w:val="Corpsdutexte20"/>
              <w:shd w:val="clear" w:color="auto" w:fill="auto"/>
              <w:spacing w:before="0"/>
              <w:rPr>
                <w:rFonts w:ascii="Times New Roman" w:hAnsi="Times New Roman" w:cs="Times New Roman"/>
              </w:rPr>
            </w:pPr>
            <w:r w:rsidRPr="008609E2">
              <w:rPr>
                <w:rStyle w:val="Corpsdutexte2Gras"/>
                <w:rFonts w:ascii="Times New Roman" w:hAnsi="Times New Roman" w:cs="Times New Roman"/>
                <w:sz w:val="22"/>
                <w:szCs w:val="22"/>
              </w:rPr>
              <w:t xml:space="preserve">QUE </w:t>
            </w:r>
            <w:r w:rsidRPr="008609E2">
              <w:rPr>
                <w:rFonts w:ascii="Times New Roman" w:hAnsi="Times New Roman" w:cs="Times New Roman"/>
              </w:rPr>
              <w:t xml:space="preserve">la directrice générale et secrétaire-trésorière transmette, dans les délais prévus à la loi, au bureau de la MRC d’Abitibi-Ouest, la liste des immeubles présentée au conseil ce jour, pour qu’il soit procédé à la vente desdits immeubles à l’enchère publique, conformément aux articles 1022 et suivants du </w:t>
            </w:r>
            <w:r w:rsidRPr="008609E2">
              <w:rPr>
                <w:rStyle w:val="Corpsdutexte2Italique"/>
                <w:rFonts w:ascii="Times New Roman" w:hAnsi="Times New Roman" w:cs="Times New Roman"/>
              </w:rPr>
              <w:t>Code municipal,</w:t>
            </w:r>
            <w:r w:rsidRPr="008609E2">
              <w:rPr>
                <w:rFonts w:ascii="Times New Roman" w:hAnsi="Times New Roman" w:cs="Times New Roman"/>
              </w:rPr>
              <w:t xml:space="preserve"> pour satisfaire aux taxes municipales impayées, avec intérêts, pénalité et frais encourus, à moins que ces taxes, intérêts, pénalité et frais ne soient entièrement payés avant la vente ;</w:t>
            </w:r>
          </w:p>
          <w:p w14:paraId="7DCAA802" w14:textId="77777777" w:rsidR="003611D9" w:rsidRPr="008609E2" w:rsidRDefault="003611D9" w:rsidP="003611D9">
            <w:pPr>
              <w:pStyle w:val="Corpsdutexte20"/>
              <w:shd w:val="clear" w:color="auto" w:fill="auto"/>
              <w:spacing w:before="0"/>
              <w:rPr>
                <w:rFonts w:ascii="Times New Roman" w:hAnsi="Times New Roman" w:cs="Times New Roman"/>
              </w:rPr>
            </w:pPr>
          </w:p>
          <w:p w14:paraId="629C499D" w14:textId="77777777" w:rsidR="003611D9" w:rsidRPr="008609E2" w:rsidRDefault="003611D9" w:rsidP="003611D9">
            <w:pPr>
              <w:pStyle w:val="Corpsdutexte20"/>
              <w:shd w:val="clear" w:color="auto" w:fill="auto"/>
              <w:spacing w:before="0"/>
              <w:rPr>
                <w:rFonts w:ascii="Times New Roman" w:hAnsi="Times New Roman" w:cs="Times New Roman"/>
              </w:rPr>
            </w:pPr>
            <w:r w:rsidRPr="008609E2">
              <w:rPr>
                <w:rStyle w:val="Corpsdutexte2Gras"/>
                <w:rFonts w:ascii="Times New Roman" w:hAnsi="Times New Roman" w:cs="Times New Roman"/>
                <w:sz w:val="22"/>
                <w:szCs w:val="22"/>
              </w:rPr>
              <w:t>QU’</w:t>
            </w:r>
            <w:r w:rsidRPr="008609E2">
              <w:rPr>
                <w:rFonts w:ascii="Times New Roman" w:hAnsi="Times New Roman" w:cs="Times New Roman"/>
              </w:rPr>
              <w:t>une copie de la présente résolution et du document qui y est joint soit transmise à la MRC et au Centre de services scolaire du Lac-Abitibi.</w:t>
            </w:r>
          </w:p>
          <w:p w14:paraId="264DFA5A" w14:textId="77777777" w:rsidR="00C874E4" w:rsidRPr="008609E2" w:rsidRDefault="00C874E4" w:rsidP="003611D9">
            <w:pPr>
              <w:pStyle w:val="Corpsdutexte20"/>
              <w:shd w:val="clear" w:color="auto" w:fill="auto"/>
              <w:spacing w:before="0"/>
              <w:rPr>
                <w:rFonts w:ascii="Times New Roman" w:hAnsi="Times New Roman" w:cs="Times New Roman"/>
              </w:rPr>
            </w:pPr>
          </w:p>
          <w:p w14:paraId="21B86692" w14:textId="77777777" w:rsidR="00C874E4" w:rsidRPr="008609E2" w:rsidRDefault="00C874E4" w:rsidP="003611D9">
            <w:pPr>
              <w:pStyle w:val="Corpsdutexte20"/>
              <w:shd w:val="clear" w:color="auto" w:fill="auto"/>
              <w:spacing w:before="0"/>
              <w:rPr>
                <w:rFonts w:ascii="Times New Roman" w:hAnsi="Times New Roman" w:cs="Times New Roman"/>
              </w:rPr>
            </w:pPr>
          </w:p>
          <w:p w14:paraId="55672B33" w14:textId="4D28B3E9" w:rsidR="003072AE" w:rsidRPr="008609E2" w:rsidRDefault="00C874E4" w:rsidP="003072AE">
            <w:pPr>
              <w:pStyle w:val="Sansinterligne"/>
              <w:jc w:val="center"/>
              <w:rPr>
                <w:rFonts w:ascii="Times New Roman" w:hAnsi="Times New Roman"/>
                <w:b/>
              </w:rPr>
            </w:pPr>
            <w:bookmarkStart w:id="0" w:name="bookmark0"/>
            <w:r w:rsidRPr="008609E2">
              <w:rPr>
                <w:rFonts w:ascii="Times New Roman" w:hAnsi="Times New Roman"/>
                <w:b/>
              </w:rPr>
              <w:t>A</w:t>
            </w:r>
            <w:r w:rsidR="003072AE" w:rsidRPr="008609E2">
              <w:rPr>
                <w:rFonts w:ascii="Times New Roman" w:hAnsi="Times New Roman"/>
                <w:b/>
              </w:rPr>
              <w:t>NNEXE</w:t>
            </w:r>
            <w:bookmarkEnd w:id="0"/>
          </w:p>
          <w:p w14:paraId="71F12F0C" w14:textId="77777777" w:rsidR="003072AE" w:rsidRPr="008609E2" w:rsidRDefault="003072AE" w:rsidP="003072AE">
            <w:pPr>
              <w:pStyle w:val="Sansinterligne"/>
              <w:jc w:val="center"/>
              <w:rPr>
                <w:rFonts w:ascii="Times New Roman" w:hAnsi="Times New Roman"/>
                <w:b/>
              </w:rPr>
            </w:pPr>
          </w:p>
          <w:p w14:paraId="36DEA007" w14:textId="77777777" w:rsidR="003072AE" w:rsidRPr="008609E2" w:rsidRDefault="003072AE" w:rsidP="003072AE">
            <w:pPr>
              <w:pStyle w:val="Sansinterligne"/>
              <w:rPr>
                <w:rFonts w:ascii="Times New Roman" w:hAnsi="Times New Roman"/>
              </w:rPr>
            </w:pPr>
            <w:r w:rsidRPr="008609E2">
              <w:rPr>
                <w:rFonts w:ascii="Times New Roman" w:hAnsi="Times New Roman"/>
              </w:rPr>
              <w:t>Liste des immeubles à être vendus pour non-paiement des taxes.</w:t>
            </w:r>
          </w:p>
          <w:p w14:paraId="15ADEE09" w14:textId="77777777" w:rsidR="003072AE" w:rsidRPr="008609E2" w:rsidRDefault="003072AE" w:rsidP="003072AE">
            <w:pPr>
              <w:pStyle w:val="Sansinterligne"/>
              <w:rPr>
                <w:rFonts w:ascii="Times New Roman" w:hAnsi="Times New Roman"/>
              </w:rPr>
            </w:pPr>
          </w:p>
          <w:tbl>
            <w:tblPr>
              <w:tblStyle w:val="Grilledutableau"/>
              <w:tblpPr w:leftFromText="141" w:rightFromText="141" w:vertAnchor="text" w:horzAnchor="margin" w:tblpY="2"/>
              <w:tblW w:w="5000" w:type="pct"/>
              <w:tblLook w:val="04A0" w:firstRow="1" w:lastRow="0" w:firstColumn="1" w:lastColumn="0" w:noHBand="0" w:noVBand="1"/>
            </w:tblPr>
            <w:tblGrid>
              <w:gridCol w:w="1778"/>
              <w:gridCol w:w="2214"/>
              <w:gridCol w:w="965"/>
              <w:gridCol w:w="1716"/>
            </w:tblGrid>
            <w:tr w:rsidR="003072AE" w:rsidRPr="008609E2" w14:paraId="0518AFC8" w14:textId="77777777" w:rsidTr="00131840">
              <w:tc>
                <w:tcPr>
                  <w:tcW w:w="1332" w:type="pct"/>
                  <w:shd w:val="clear" w:color="auto" w:fill="BFBFBF" w:themeFill="background1" w:themeFillShade="BF"/>
                  <w:vAlign w:val="center"/>
                </w:tcPr>
                <w:p w14:paraId="4C91794E" w14:textId="77777777" w:rsidR="003072AE" w:rsidRPr="008609E2" w:rsidRDefault="003072AE" w:rsidP="003072AE">
                  <w:pPr>
                    <w:spacing w:line="268" w:lineRule="exact"/>
                    <w:jc w:val="center"/>
                    <w:rPr>
                      <w:rFonts w:ascii="Times New Roman" w:hAnsi="Times New Roman"/>
                      <w:sz w:val="22"/>
                      <w:szCs w:val="22"/>
                    </w:rPr>
                  </w:pPr>
                </w:p>
                <w:p w14:paraId="03E77B5C" w14:textId="77777777" w:rsidR="003072AE" w:rsidRPr="008609E2" w:rsidRDefault="003072AE" w:rsidP="003072AE">
                  <w:pPr>
                    <w:spacing w:line="268" w:lineRule="exact"/>
                    <w:jc w:val="center"/>
                    <w:rPr>
                      <w:rFonts w:ascii="Times New Roman" w:hAnsi="Times New Roman"/>
                      <w:sz w:val="22"/>
                      <w:szCs w:val="22"/>
                    </w:rPr>
                  </w:pPr>
                  <w:r w:rsidRPr="008609E2">
                    <w:rPr>
                      <w:rFonts w:ascii="Times New Roman" w:hAnsi="Times New Roman"/>
                      <w:sz w:val="22"/>
                      <w:szCs w:val="22"/>
                    </w:rPr>
                    <w:t>Propriétaire</w:t>
                  </w:r>
                </w:p>
              </w:tc>
              <w:tc>
                <w:tcPr>
                  <w:tcW w:w="1659" w:type="pct"/>
                  <w:shd w:val="clear" w:color="auto" w:fill="BFBFBF" w:themeFill="background1" w:themeFillShade="BF"/>
                  <w:vAlign w:val="center"/>
                </w:tcPr>
                <w:p w14:paraId="6274199D" w14:textId="77777777" w:rsidR="003072AE" w:rsidRPr="008609E2" w:rsidRDefault="003072AE" w:rsidP="003072AE">
                  <w:pPr>
                    <w:spacing w:line="268" w:lineRule="exact"/>
                    <w:jc w:val="center"/>
                    <w:rPr>
                      <w:rFonts w:ascii="Times New Roman" w:hAnsi="Times New Roman"/>
                      <w:sz w:val="22"/>
                      <w:szCs w:val="22"/>
                    </w:rPr>
                  </w:pPr>
                </w:p>
                <w:p w14:paraId="1B0787C9" w14:textId="77777777" w:rsidR="003072AE" w:rsidRPr="008609E2" w:rsidRDefault="003072AE" w:rsidP="003072AE">
                  <w:pPr>
                    <w:spacing w:line="268" w:lineRule="exact"/>
                    <w:jc w:val="center"/>
                    <w:rPr>
                      <w:rFonts w:ascii="Times New Roman" w:hAnsi="Times New Roman"/>
                      <w:sz w:val="22"/>
                      <w:szCs w:val="22"/>
                    </w:rPr>
                  </w:pPr>
                  <w:r w:rsidRPr="008609E2">
                    <w:rPr>
                      <w:rFonts w:ascii="Times New Roman" w:hAnsi="Times New Roman"/>
                      <w:sz w:val="22"/>
                      <w:szCs w:val="22"/>
                    </w:rPr>
                    <w:t>Matricule</w:t>
                  </w:r>
                </w:p>
              </w:tc>
              <w:tc>
                <w:tcPr>
                  <w:tcW w:w="723" w:type="pct"/>
                  <w:shd w:val="clear" w:color="auto" w:fill="BFBFBF" w:themeFill="background1" w:themeFillShade="BF"/>
                </w:tcPr>
                <w:p w14:paraId="0AF0E524" w14:textId="77777777" w:rsidR="003072AE" w:rsidRPr="008609E2" w:rsidRDefault="003072AE" w:rsidP="003072AE">
                  <w:pPr>
                    <w:spacing w:line="278" w:lineRule="exact"/>
                    <w:ind w:left="180"/>
                    <w:jc w:val="center"/>
                    <w:rPr>
                      <w:rFonts w:ascii="Times New Roman" w:hAnsi="Times New Roman"/>
                      <w:sz w:val="22"/>
                      <w:szCs w:val="22"/>
                    </w:rPr>
                  </w:pPr>
                </w:p>
                <w:p w14:paraId="0E01BBC4" w14:textId="77777777" w:rsidR="003072AE" w:rsidRPr="008609E2" w:rsidRDefault="003072AE" w:rsidP="00131840">
                  <w:pPr>
                    <w:spacing w:line="278" w:lineRule="exact"/>
                    <w:jc w:val="center"/>
                    <w:rPr>
                      <w:rFonts w:ascii="Times New Roman" w:hAnsi="Times New Roman"/>
                      <w:sz w:val="22"/>
                      <w:szCs w:val="22"/>
                    </w:rPr>
                  </w:pPr>
                  <w:r w:rsidRPr="008609E2">
                    <w:rPr>
                      <w:rFonts w:ascii="Times New Roman" w:hAnsi="Times New Roman"/>
                      <w:sz w:val="22"/>
                      <w:szCs w:val="22"/>
                    </w:rPr>
                    <w:t>Lot</w:t>
                  </w:r>
                </w:p>
              </w:tc>
              <w:tc>
                <w:tcPr>
                  <w:tcW w:w="1286" w:type="pct"/>
                  <w:shd w:val="clear" w:color="auto" w:fill="BFBFBF" w:themeFill="background1" w:themeFillShade="BF"/>
                  <w:vAlign w:val="center"/>
                </w:tcPr>
                <w:p w14:paraId="738D0C2A" w14:textId="77777777" w:rsidR="003072AE" w:rsidRPr="008609E2" w:rsidRDefault="003072AE" w:rsidP="003072AE">
                  <w:pPr>
                    <w:spacing w:line="278" w:lineRule="exact"/>
                    <w:ind w:left="180"/>
                    <w:jc w:val="center"/>
                    <w:rPr>
                      <w:rFonts w:ascii="Times New Roman" w:hAnsi="Times New Roman"/>
                      <w:sz w:val="22"/>
                      <w:szCs w:val="22"/>
                    </w:rPr>
                  </w:pPr>
                  <w:r w:rsidRPr="008609E2">
                    <w:rPr>
                      <w:rFonts w:ascii="Times New Roman" w:hAnsi="Times New Roman"/>
                      <w:sz w:val="22"/>
                      <w:szCs w:val="22"/>
                    </w:rPr>
                    <w:t>Taxes dues (capital, intérêts et pénalité intérêts au 31 décembre 2023</w:t>
                  </w:r>
                </w:p>
              </w:tc>
            </w:tr>
            <w:tr w:rsidR="003072AE" w:rsidRPr="008609E2" w14:paraId="69F65699" w14:textId="77777777" w:rsidTr="00131840">
              <w:tc>
                <w:tcPr>
                  <w:tcW w:w="1332" w:type="pct"/>
                </w:tcPr>
                <w:p w14:paraId="1F1C3D56"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Renée Bilodeau</w:t>
                  </w:r>
                </w:p>
              </w:tc>
              <w:tc>
                <w:tcPr>
                  <w:tcW w:w="1659" w:type="pct"/>
                </w:tcPr>
                <w:p w14:paraId="1969D021"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6491 84 7309 0 000 0000</w:t>
                  </w:r>
                </w:p>
              </w:tc>
              <w:tc>
                <w:tcPr>
                  <w:tcW w:w="723" w:type="pct"/>
                </w:tcPr>
                <w:p w14:paraId="0B624B32"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4 880 807</w:t>
                  </w:r>
                </w:p>
              </w:tc>
              <w:tc>
                <w:tcPr>
                  <w:tcW w:w="1286" w:type="pct"/>
                </w:tcPr>
                <w:p w14:paraId="54EB8266"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2 602,40$</w:t>
                  </w:r>
                </w:p>
              </w:tc>
            </w:tr>
            <w:tr w:rsidR="003072AE" w:rsidRPr="008609E2" w14:paraId="344E8D7E" w14:textId="77777777" w:rsidTr="00131840">
              <w:tc>
                <w:tcPr>
                  <w:tcW w:w="1332" w:type="pct"/>
                </w:tcPr>
                <w:p w14:paraId="0FB9008B"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Cathy Simard</w:t>
                  </w:r>
                </w:p>
              </w:tc>
              <w:tc>
                <w:tcPr>
                  <w:tcW w:w="1659" w:type="pct"/>
                </w:tcPr>
                <w:p w14:paraId="475688B9"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5683 59 8523 0 000 0000</w:t>
                  </w:r>
                </w:p>
              </w:tc>
              <w:tc>
                <w:tcPr>
                  <w:tcW w:w="723" w:type="pct"/>
                </w:tcPr>
                <w:p w14:paraId="5DC7EBD6"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4 880 351</w:t>
                  </w:r>
                </w:p>
              </w:tc>
              <w:tc>
                <w:tcPr>
                  <w:tcW w:w="1286" w:type="pct"/>
                </w:tcPr>
                <w:p w14:paraId="59AF4748"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2 394,82$</w:t>
                  </w:r>
                </w:p>
              </w:tc>
            </w:tr>
            <w:tr w:rsidR="003072AE" w:rsidRPr="008609E2" w14:paraId="2E6539DF" w14:textId="77777777" w:rsidTr="00131840">
              <w:tc>
                <w:tcPr>
                  <w:tcW w:w="1332" w:type="pct"/>
                </w:tcPr>
                <w:p w14:paraId="4496E9AC"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Nathalie Thériault</w:t>
                  </w:r>
                </w:p>
              </w:tc>
              <w:tc>
                <w:tcPr>
                  <w:tcW w:w="1659" w:type="pct"/>
                </w:tcPr>
                <w:p w14:paraId="6C8F4F96"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4983 15 1818 0 000 0000</w:t>
                  </w:r>
                </w:p>
              </w:tc>
              <w:tc>
                <w:tcPr>
                  <w:tcW w:w="723" w:type="pct"/>
                </w:tcPr>
                <w:p w14:paraId="50ED211B"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4 880 390</w:t>
                  </w:r>
                </w:p>
              </w:tc>
              <w:tc>
                <w:tcPr>
                  <w:tcW w:w="1286" w:type="pct"/>
                </w:tcPr>
                <w:p w14:paraId="341BED23" w14:textId="77777777" w:rsidR="003072AE" w:rsidRPr="008609E2" w:rsidRDefault="003072AE" w:rsidP="003072AE">
                  <w:pPr>
                    <w:pStyle w:val="Sansinterligne"/>
                    <w:rPr>
                      <w:rFonts w:ascii="Times New Roman" w:hAnsi="Times New Roman"/>
                      <w:sz w:val="22"/>
                    </w:rPr>
                  </w:pPr>
                  <w:r w:rsidRPr="008609E2">
                    <w:rPr>
                      <w:rFonts w:ascii="Times New Roman" w:hAnsi="Times New Roman"/>
                      <w:sz w:val="22"/>
                    </w:rPr>
                    <w:t>1 706,21$</w:t>
                  </w:r>
                </w:p>
              </w:tc>
            </w:tr>
          </w:tbl>
          <w:p w14:paraId="0D0D5CBF" w14:textId="77777777" w:rsidR="003072AE" w:rsidRPr="008609E2" w:rsidRDefault="003072AE" w:rsidP="003072AE">
            <w:pPr>
              <w:pStyle w:val="Sansinterligne"/>
              <w:rPr>
                <w:rFonts w:ascii="Times New Roman" w:hAnsi="Times New Roman"/>
                <w:sz w:val="20"/>
              </w:rPr>
            </w:pPr>
          </w:p>
          <w:p w14:paraId="4CCA7A6D" w14:textId="77777777" w:rsidR="00ED2A1D" w:rsidRDefault="005373E5" w:rsidP="006D7B11">
            <w:pPr>
              <w:widowControl w:val="0"/>
              <w:spacing w:after="0" w:line="240" w:lineRule="auto"/>
              <w:rPr>
                <w:rFonts w:ascii="Times New Roman" w:hAnsi="Times New Roman"/>
                <w:snapToGrid w:val="0"/>
                <w:sz w:val="24"/>
                <w:szCs w:val="20"/>
                <w:lang w:val="fr-FR" w:eastAsia="fr-FR"/>
              </w:rPr>
            </w:pPr>
            <w:r>
              <w:rPr>
                <w:rFonts w:ascii="Times New Roman" w:hAnsi="Times New Roman"/>
                <w:snapToGrid w:val="0"/>
                <w:sz w:val="24"/>
                <w:szCs w:val="20"/>
                <w:lang w:val="fr-FR" w:eastAsia="fr-FR"/>
              </w:rPr>
              <w:t>Adoptée.</w:t>
            </w:r>
          </w:p>
          <w:p w14:paraId="043D7588" w14:textId="4B29A87F" w:rsidR="005373E5" w:rsidRPr="008609E2" w:rsidRDefault="005373E5" w:rsidP="006D7B11">
            <w:pPr>
              <w:widowControl w:val="0"/>
              <w:spacing w:after="0" w:line="240" w:lineRule="auto"/>
              <w:rPr>
                <w:rFonts w:ascii="Times New Roman" w:hAnsi="Times New Roman"/>
                <w:snapToGrid w:val="0"/>
                <w:sz w:val="24"/>
                <w:szCs w:val="20"/>
                <w:lang w:val="fr-FR" w:eastAsia="fr-FR"/>
              </w:rPr>
            </w:pPr>
          </w:p>
        </w:tc>
      </w:tr>
      <w:tr w:rsidR="00ED2A1D" w:rsidRPr="006D7B11" w14:paraId="3C597E64" w14:textId="77777777" w:rsidTr="006D7B11">
        <w:tc>
          <w:tcPr>
            <w:tcW w:w="3448" w:type="dxa"/>
          </w:tcPr>
          <w:p w14:paraId="14BF2E07" w14:textId="4410A9D2" w:rsidR="006D7B11" w:rsidRDefault="006D7B11" w:rsidP="006D7B11">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lastRenderedPageBreak/>
              <w:t>Rés. #</w:t>
            </w:r>
            <w:r>
              <w:rPr>
                <w:rFonts w:ascii="Times New Roman" w:hAnsi="Times New Roman"/>
                <w:snapToGrid w:val="0"/>
                <w:sz w:val="24"/>
                <w:szCs w:val="20"/>
                <w:lang w:eastAsia="fr-FR"/>
              </w:rPr>
              <w:t>62</w:t>
            </w:r>
            <w:r w:rsidR="00E456CC">
              <w:rPr>
                <w:rFonts w:ascii="Times New Roman" w:hAnsi="Times New Roman"/>
                <w:snapToGrid w:val="0"/>
                <w:sz w:val="24"/>
                <w:szCs w:val="20"/>
                <w:lang w:eastAsia="fr-FR"/>
              </w:rPr>
              <w:t>40</w:t>
            </w:r>
            <w:r>
              <w:rPr>
                <w:rFonts w:ascii="Times New Roman" w:hAnsi="Times New Roman"/>
                <w:snapToGrid w:val="0"/>
                <w:sz w:val="24"/>
                <w:szCs w:val="20"/>
                <w:lang w:eastAsia="fr-FR"/>
              </w:rPr>
              <w:t>-01-24</w:t>
            </w:r>
          </w:p>
          <w:p w14:paraId="24C08B55" w14:textId="32918C46" w:rsidR="0011723A" w:rsidRPr="006D7B11" w:rsidRDefault="0011723A" w:rsidP="006D7B11">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Adoption Règlement 12-2023 « Règlement de Taxation »</w:t>
            </w:r>
          </w:p>
          <w:p w14:paraId="539BF603" w14:textId="77777777" w:rsidR="00ED2A1D" w:rsidRDefault="00ED2A1D" w:rsidP="007178B6">
            <w:pPr>
              <w:widowControl w:val="0"/>
              <w:spacing w:after="0" w:line="240" w:lineRule="auto"/>
              <w:rPr>
                <w:rFonts w:ascii="Times New Roman" w:hAnsi="Times New Roman"/>
                <w:snapToGrid w:val="0"/>
                <w:sz w:val="24"/>
                <w:szCs w:val="20"/>
                <w:lang w:eastAsia="fr-FR"/>
              </w:rPr>
            </w:pPr>
          </w:p>
        </w:tc>
        <w:tc>
          <w:tcPr>
            <w:tcW w:w="6899" w:type="dxa"/>
          </w:tcPr>
          <w:p w14:paraId="7D42581E" w14:textId="77777777" w:rsidR="000274DA" w:rsidRPr="000274DA" w:rsidRDefault="000274DA" w:rsidP="000274DA">
            <w:pPr>
              <w:widowControl w:val="0"/>
              <w:spacing w:after="0" w:line="240" w:lineRule="auto"/>
              <w:rPr>
                <w:rFonts w:ascii="Times New Roman" w:eastAsia="Times New Roman" w:hAnsi="Times New Roman"/>
                <w:snapToGrid w:val="0"/>
                <w:lang w:eastAsia="fr-FR"/>
              </w:rPr>
            </w:pPr>
            <w:r w:rsidRPr="000274DA">
              <w:rPr>
                <w:rFonts w:ascii="Times New Roman" w:eastAsia="Times New Roman" w:hAnsi="Times New Roman"/>
                <w:snapToGrid w:val="0"/>
                <w:lang w:eastAsia="fr-FR"/>
              </w:rPr>
              <w:t>CANADA</w:t>
            </w:r>
          </w:p>
          <w:p w14:paraId="753B6CC2" w14:textId="77777777" w:rsidR="000274DA" w:rsidRPr="000274DA" w:rsidRDefault="000274DA" w:rsidP="000274DA">
            <w:pPr>
              <w:widowControl w:val="0"/>
              <w:spacing w:after="0" w:line="240" w:lineRule="auto"/>
              <w:rPr>
                <w:rFonts w:ascii="Times New Roman" w:eastAsia="Times New Roman" w:hAnsi="Times New Roman"/>
                <w:snapToGrid w:val="0"/>
                <w:lang w:eastAsia="fr-FR"/>
              </w:rPr>
            </w:pPr>
            <w:r w:rsidRPr="000274DA">
              <w:rPr>
                <w:rFonts w:ascii="Times New Roman" w:eastAsia="Times New Roman" w:hAnsi="Times New Roman"/>
                <w:snapToGrid w:val="0"/>
                <w:lang w:eastAsia="fr-FR"/>
              </w:rPr>
              <w:t>PROVINCE DE QUÉBEC</w:t>
            </w:r>
          </w:p>
          <w:p w14:paraId="03C8440B" w14:textId="77777777" w:rsidR="000274DA" w:rsidRPr="000274DA" w:rsidRDefault="000274DA" w:rsidP="000274DA">
            <w:pPr>
              <w:widowControl w:val="0"/>
              <w:spacing w:after="0" w:line="240" w:lineRule="auto"/>
              <w:rPr>
                <w:rFonts w:ascii="Times New Roman" w:eastAsia="Times New Roman" w:hAnsi="Times New Roman"/>
                <w:snapToGrid w:val="0"/>
                <w:lang w:eastAsia="fr-FR"/>
              </w:rPr>
            </w:pPr>
            <w:r w:rsidRPr="000274DA">
              <w:rPr>
                <w:rFonts w:ascii="Times New Roman" w:eastAsia="Times New Roman" w:hAnsi="Times New Roman"/>
                <w:snapToGrid w:val="0"/>
                <w:lang w:eastAsia="fr-FR"/>
              </w:rPr>
              <w:t>MUNICIPALITÉ DE TASCHEREAU</w:t>
            </w:r>
          </w:p>
          <w:p w14:paraId="04BDB7D7" w14:textId="77777777" w:rsidR="000274DA" w:rsidRDefault="000274DA" w:rsidP="00895138">
            <w:pPr>
              <w:widowControl w:val="0"/>
              <w:spacing w:after="0" w:line="240" w:lineRule="auto"/>
              <w:rPr>
                <w:rFonts w:ascii="Times New Roman" w:eastAsia="Times New Roman" w:hAnsi="Times New Roman"/>
                <w:snapToGrid w:val="0"/>
                <w:lang w:eastAsia="fr-FR"/>
              </w:rPr>
            </w:pPr>
          </w:p>
          <w:p w14:paraId="3378C7F7" w14:textId="164589A2"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Règlement #12-2023</w:t>
            </w:r>
          </w:p>
          <w:p w14:paraId="3B9C13D1"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6DB0FE88"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CONSIDÉRANT QUE le Conseil a pris connaissance des prévisions des dépenses qu’il juge essentielles au maintien des services municipaux;</w:t>
            </w:r>
          </w:p>
          <w:p w14:paraId="3A219DCB"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36AF4E49"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i/>
                <w:snapToGrid w:val="0"/>
                <w:lang w:eastAsia="fr-FR"/>
              </w:rPr>
              <w:t>CONSIDÉRANT QUE l’article 252 de la loi sur la Fiscalité municipale</w:t>
            </w:r>
            <w:r w:rsidRPr="008609E2">
              <w:rPr>
                <w:rFonts w:ascii="Times New Roman" w:eastAsia="Times New Roman" w:hAnsi="Times New Roman"/>
                <w:snapToGrid w:val="0"/>
                <w:lang w:eastAsia="fr-FR"/>
              </w:rPr>
              <w:t xml:space="preserve"> permet au Conseil de prévoir les règles applicables en cas de défaut par le débiteur d’effectuer un versement à son échéance;</w:t>
            </w:r>
          </w:p>
          <w:p w14:paraId="7E5B22AE"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094E5717"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CONSIDÉRANT QU’un avis de motion de ce règlement a été donné à la séance du 4 décembre 2023</w:t>
            </w:r>
          </w:p>
          <w:p w14:paraId="1D6FB3CC"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6151538D" w14:textId="7D29E456"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 xml:space="preserve">EN CONSÉQUENCE, il est proposé par </w:t>
            </w:r>
            <w:r w:rsidR="00B53744" w:rsidRPr="008609E2">
              <w:rPr>
                <w:rFonts w:ascii="Times New Roman" w:hAnsi="Times New Roman"/>
              </w:rPr>
              <w:t>M. Zacharie Cloutier-Julien,</w:t>
            </w:r>
            <w:r w:rsidR="00B53744" w:rsidRPr="008609E2">
              <w:rPr>
                <w:rFonts w:ascii="Times New Roman" w:eastAsia="Times New Roman" w:hAnsi="Times New Roman"/>
                <w:snapToGrid w:val="0"/>
                <w:lang w:eastAsia="fr-FR"/>
              </w:rPr>
              <w:t xml:space="preserve"> </w:t>
            </w:r>
            <w:r w:rsidRPr="008609E2">
              <w:rPr>
                <w:rFonts w:ascii="Times New Roman" w:eastAsia="Times New Roman" w:hAnsi="Times New Roman"/>
                <w:snapToGrid w:val="0"/>
                <w:lang w:eastAsia="fr-FR"/>
              </w:rPr>
              <w:t xml:space="preserve">appuyé par </w:t>
            </w:r>
            <w:r w:rsidR="00B53744" w:rsidRPr="008609E2">
              <w:rPr>
                <w:rFonts w:ascii="Times New Roman" w:eastAsia="Times New Roman" w:hAnsi="Times New Roman"/>
                <w:snapToGrid w:val="0"/>
                <w:lang w:eastAsia="fr-FR"/>
              </w:rPr>
              <w:t>M.</w:t>
            </w:r>
            <w:r w:rsidR="005429DB" w:rsidRPr="008609E2">
              <w:rPr>
                <w:rFonts w:ascii="Times New Roman" w:eastAsia="Times New Roman" w:hAnsi="Times New Roman"/>
                <w:snapToGrid w:val="0"/>
                <w:lang w:eastAsia="fr-FR"/>
              </w:rPr>
              <w:t xml:space="preserve"> </w:t>
            </w:r>
            <w:r w:rsidR="00B53744" w:rsidRPr="008609E2">
              <w:rPr>
                <w:rFonts w:ascii="Times New Roman" w:eastAsia="Times New Roman" w:hAnsi="Times New Roman"/>
                <w:snapToGrid w:val="0"/>
                <w:lang w:eastAsia="fr-FR"/>
              </w:rPr>
              <w:t>Patrick Landry</w:t>
            </w:r>
            <w:r w:rsidRPr="008609E2">
              <w:rPr>
                <w:rFonts w:ascii="Times New Roman" w:eastAsia="Times New Roman" w:hAnsi="Times New Roman"/>
                <w:snapToGrid w:val="0"/>
                <w:lang w:eastAsia="fr-FR"/>
              </w:rPr>
              <w:t xml:space="preserve"> et résolu unanimement que le Conseil ordonne et statue par règlement ce qui suit :</w:t>
            </w:r>
          </w:p>
          <w:p w14:paraId="07FF3C24"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65B2E47A"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1</w:t>
            </w:r>
          </w:p>
          <w:p w14:paraId="1AF40D64"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Le Conseil autorise à faire des dépenses pour l’année financière municipale 2024 et à approprier les sommes nécessaires, pour un total de dépenses de 1 856 173.00$</w:t>
            </w:r>
          </w:p>
          <w:p w14:paraId="1FB26C7A"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p>
          <w:p w14:paraId="1AF8522C"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2</w:t>
            </w:r>
          </w:p>
          <w:p w14:paraId="43753142"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lastRenderedPageBreak/>
              <w:t>Pour payer les dépenses mentionnées au budget, le Conseil prévoit des recettes totales de 1 856 173.00$</w:t>
            </w:r>
          </w:p>
          <w:p w14:paraId="01EF9190"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5EAFF9F5"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3</w:t>
            </w:r>
          </w:p>
          <w:p w14:paraId="20151223"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Pour couvrir les dépenses de l’année 2024, le taux de la taxe foncière sera de 0,92$ du 100,00$ d’évaluation.</w:t>
            </w:r>
          </w:p>
          <w:p w14:paraId="636582EF"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p>
          <w:p w14:paraId="485CE9D5"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4</w:t>
            </w:r>
          </w:p>
          <w:p w14:paraId="2F837682"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Un taux particulier de taxe foncière, fixé à 0,92$ du 100,00$ d’évaluation sera imposé à la catégorie des immeubles non résidentiels situés sur le territoire de la municipalité.</w:t>
            </w:r>
          </w:p>
          <w:p w14:paraId="616622CE"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p>
          <w:p w14:paraId="265220EA"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5</w:t>
            </w:r>
          </w:p>
          <w:p w14:paraId="37C56FF3"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Un taux particulier de taxe foncière, fixé à 1,18$ du 100,00$ d’évaluation sera imposé à la catégorie des immeubles industriels situés sur le territoire de la municipalité.</w:t>
            </w:r>
          </w:p>
          <w:p w14:paraId="2C6486EF"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p>
          <w:p w14:paraId="27994782"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6</w:t>
            </w:r>
          </w:p>
          <w:p w14:paraId="3E59010C"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Pour couvrir l’emprunt pour l’achat de Camion 10 roues avec équipement neige, une taxe foncière d’un taux de 0,03835$ du 100,00$ d’évaluation sera imposée à l’ensemble des immeubles imposables de la Municipalité.</w:t>
            </w:r>
          </w:p>
          <w:p w14:paraId="7789F363"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p>
          <w:p w14:paraId="024B087E"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7</w:t>
            </w:r>
          </w:p>
          <w:p w14:paraId="13917011"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Pour pourvoir aux dépenses engagées relativement aux intérêts et au remboursement en capital de l’emprunt pour les travaux d’interception, collecte et traitement des eaux usées de la Municipalité, pour une proportion de 20%, une taxe foncière d’un taux de 0,024$ du 100,00$ d’évaluation sera imposé à l’ensemble des immeubles imposables de la Municipalité, et pour une proportion de 80%, une taxe foncière de 0,22$ du 100,00$ d’évaluation sera imposée aux immeubles inclus dans le secteur desservi par le système d’égout.</w:t>
            </w:r>
          </w:p>
          <w:p w14:paraId="4D84E8AF"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7EDF6E5E"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8</w:t>
            </w:r>
          </w:p>
          <w:p w14:paraId="5C9A0275"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Les taxes foncières doivent être payées en un versement unique.</w:t>
            </w:r>
          </w:p>
          <w:p w14:paraId="1B5D3B84"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Toutefois, lorsque le total des taxes foncières est égal ou supérieur à 300$, celles-ci peuvent être payées, au choix du débiteur, en un versement unique, en deux versements égaux ou en trois versements égaux;</w:t>
            </w:r>
          </w:p>
          <w:p w14:paraId="62C0F7D7"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1FF0D87C"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1</w:t>
            </w:r>
            <w:r w:rsidRPr="008609E2">
              <w:rPr>
                <w:rFonts w:ascii="Times New Roman" w:eastAsia="Times New Roman" w:hAnsi="Times New Roman"/>
                <w:snapToGrid w:val="0"/>
                <w:vertAlign w:val="superscript"/>
                <w:lang w:eastAsia="fr-FR"/>
              </w:rPr>
              <w:t>er</w:t>
            </w:r>
            <w:r w:rsidRPr="008609E2">
              <w:rPr>
                <w:rFonts w:ascii="Times New Roman" w:eastAsia="Times New Roman" w:hAnsi="Times New Roman"/>
                <w:snapToGrid w:val="0"/>
                <w:lang w:eastAsia="fr-FR"/>
              </w:rPr>
              <w:t xml:space="preserve"> versement dû le 31 mars 2023</w:t>
            </w:r>
          </w:p>
          <w:p w14:paraId="75ADDDAB"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2</w:t>
            </w:r>
            <w:r w:rsidRPr="008609E2">
              <w:rPr>
                <w:rFonts w:ascii="Times New Roman" w:eastAsia="Times New Roman" w:hAnsi="Times New Roman"/>
                <w:snapToGrid w:val="0"/>
                <w:vertAlign w:val="superscript"/>
                <w:lang w:eastAsia="fr-FR"/>
              </w:rPr>
              <w:t>e</w:t>
            </w:r>
            <w:r w:rsidRPr="008609E2">
              <w:rPr>
                <w:rFonts w:ascii="Times New Roman" w:eastAsia="Times New Roman" w:hAnsi="Times New Roman"/>
                <w:snapToGrid w:val="0"/>
                <w:lang w:eastAsia="fr-FR"/>
              </w:rPr>
              <w:t xml:space="preserve"> versement dû le 1 juillet 2023</w:t>
            </w:r>
          </w:p>
          <w:p w14:paraId="2A1DD40C"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3</w:t>
            </w:r>
            <w:r w:rsidRPr="008609E2">
              <w:rPr>
                <w:rFonts w:ascii="Times New Roman" w:eastAsia="Times New Roman" w:hAnsi="Times New Roman"/>
                <w:snapToGrid w:val="0"/>
                <w:vertAlign w:val="superscript"/>
                <w:lang w:eastAsia="fr-FR"/>
              </w:rPr>
              <w:t>e</w:t>
            </w:r>
            <w:r w:rsidRPr="008609E2">
              <w:rPr>
                <w:rFonts w:ascii="Times New Roman" w:eastAsia="Times New Roman" w:hAnsi="Times New Roman"/>
                <w:snapToGrid w:val="0"/>
                <w:lang w:eastAsia="fr-FR"/>
              </w:rPr>
              <w:t xml:space="preserve"> versement dû le 30 septembre 2023</w:t>
            </w:r>
          </w:p>
          <w:p w14:paraId="555C8BA0"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5A656CF6"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Lorsqu'un versement n'est pas fait dans le délai prévu, seul le versement échu est alors exigible.</w:t>
            </w:r>
          </w:p>
          <w:p w14:paraId="00121288"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505D93DE"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9</w:t>
            </w:r>
          </w:p>
          <w:p w14:paraId="30FE88C9"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Que la taxe d’eau soit de 2,274$ du mètre linéaire pour façade. Et que le tarif pour l’entretien de l’aqueduc et de l’égout soit calculé par unité de logement, soit 228.69$ l’unité. Maison à logement : Chaque loyer qui la compose comprend 1 unité.</w:t>
            </w:r>
          </w:p>
          <w:p w14:paraId="2FD26608"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35A100AC"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Maison unifamiliale :</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1 unité</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228.69$</w:t>
            </w:r>
          </w:p>
          <w:p w14:paraId="7CA39010"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Salon de coiffure :</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1 unité</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228.69$</w:t>
            </w:r>
          </w:p>
          <w:p w14:paraId="29DA9DE4"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Restaurant :</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2 unités</w:t>
            </w:r>
            <w:r w:rsidRPr="008609E2">
              <w:rPr>
                <w:rFonts w:ascii="Times New Roman" w:eastAsia="Times New Roman" w:hAnsi="Times New Roman"/>
                <w:snapToGrid w:val="0"/>
                <w:lang w:eastAsia="fr-FR"/>
              </w:rPr>
              <w:tab/>
              <w:t>457.38$</w:t>
            </w:r>
          </w:p>
          <w:p w14:paraId="42E7F2D8"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Bar :</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2 unités</w:t>
            </w:r>
            <w:r w:rsidRPr="008609E2">
              <w:rPr>
                <w:rFonts w:ascii="Times New Roman" w:eastAsia="Times New Roman" w:hAnsi="Times New Roman"/>
                <w:snapToGrid w:val="0"/>
                <w:lang w:eastAsia="fr-FR"/>
              </w:rPr>
              <w:tab/>
              <w:t>457.38$</w:t>
            </w:r>
          </w:p>
          <w:p w14:paraId="575C1917"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Dépanneur :</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1 unité</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228.69$</w:t>
            </w:r>
          </w:p>
          <w:p w14:paraId="033B7248"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H.L.M. :</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 xml:space="preserve">          2972.97$</w:t>
            </w:r>
          </w:p>
          <w:p w14:paraId="1A9BEF5A"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Épicerie :</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2 unités</w:t>
            </w:r>
            <w:r w:rsidRPr="008609E2">
              <w:rPr>
                <w:rFonts w:ascii="Times New Roman" w:eastAsia="Times New Roman" w:hAnsi="Times New Roman"/>
                <w:snapToGrid w:val="0"/>
                <w:lang w:eastAsia="fr-FR"/>
              </w:rPr>
              <w:tab/>
              <w:t>457.38$</w:t>
            </w:r>
          </w:p>
          <w:p w14:paraId="6B3A1634"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Club Age d’or :</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1 unité</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228.69$</w:t>
            </w:r>
          </w:p>
          <w:p w14:paraId="2E72B6D0"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Résidence personnes âgées :</w:t>
            </w:r>
            <w:r w:rsidRPr="008609E2">
              <w:rPr>
                <w:rFonts w:ascii="Times New Roman" w:eastAsia="Times New Roman" w:hAnsi="Times New Roman"/>
                <w:snapToGrid w:val="0"/>
                <w:lang w:eastAsia="fr-FR"/>
              </w:rPr>
              <w:tab/>
              <w:t>1 unité</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228.69$</w:t>
            </w:r>
          </w:p>
          <w:p w14:paraId="01DC0F06"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Commerces saisonniers :</w:t>
            </w:r>
            <w:r w:rsidRPr="008609E2">
              <w:rPr>
                <w:rFonts w:ascii="Times New Roman" w:eastAsia="Times New Roman" w:hAnsi="Times New Roman"/>
                <w:snapToGrid w:val="0"/>
                <w:lang w:eastAsia="fr-FR"/>
              </w:rPr>
              <w:tab/>
              <w:t>½ unité</w:t>
            </w:r>
            <w:r w:rsidRPr="008609E2">
              <w:rPr>
                <w:rFonts w:ascii="Times New Roman" w:eastAsia="Times New Roman" w:hAnsi="Times New Roman"/>
                <w:snapToGrid w:val="0"/>
                <w:lang w:eastAsia="fr-FR"/>
              </w:rPr>
              <w:tab/>
              <w:t>114.35$</w:t>
            </w:r>
          </w:p>
          <w:p w14:paraId="72391B44"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Site de l’usine</w:t>
            </w:r>
            <w:r w:rsidRPr="008609E2">
              <w:rPr>
                <w:rFonts w:ascii="Times New Roman" w:eastAsia="Times New Roman" w:hAnsi="Times New Roman"/>
                <w:snapToGrid w:val="0"/>
                <w:lang w:eastAsia="fr-FR"/>
              </w:rPr>
              <w:tab/>
              <w:t>:</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457.38$</w:t>
            </w:r>
          </w:p>
          <w:p w14:paraId="13D7E17D"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Camping :</w:t>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r>
            <w:r w:rsidRPr="008609E2">
              <w:rPr>
                <w:rFonts w:ascii="Times New Roman" w:eastAsia="Times New Roman" w:hAnsi="Times New Roman"/>
                <w:snapToGrid w:val="0"/>
                <w:lang w:eastAsia="fr-FR"/>
              </w:rPr>
              <w:tab/>
              <w:t>635.25$.</w:t>
            </w:r>
          </w:p>
          <w:p w14:paraId="5BF24476"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78394AB7"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HOTEL, DÉPANNEUR, ÉPICERIE, CAMPING : Consommation d’eau au compteur; 2.25$ le mille gallon, si ce dernier mode de calcul dépasse le tarif de base. La 1</w:t>
            </w:r>
            <w:r w:rsidRPr="008609E2">
              <w:rPr>
                <w:rFonts w:ascii="Times New Roman" w:eastAsia="Times New Roman" w:hAnsi="Times New Roman"/>
                <w:snapToGrid w:val="0"/>
                <w:vertAlign w:val="superscript"/>
                <w:lang w:eastAsia="fr-FR"/>
              </w:rPr>
              <w:t>ère</w:t>
            </w:r>
            <w:r w:rsidRPr="008609E2">
              <w:rPr>
                <w:rFonts w:ascii="Times New Roman" w:eastAsia="Times New Roman" w:hAnsi="Times New Roman"/>
                <w:snapToGrid w:val="0"/>
                <w:lang w:eastAsia="fr-FR"/>
              </w:rPr>
              <w:t xml:space="preserve"> partie est payable à l’envoie du compte de taxes, avec ajustement à la fin de l’année.</w:t>
            </w:r>
          </w:p>
          <w:p w14:paraId="48F4453E"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5E11319D"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 xml:space="preserve">ACTIVITÉS SITE USINE: Consommation d’eau au compteur : 2,25$ le mille gallon, si ce dernier mode de calcul dépasse le tarif de base. Le coût total de l’année précédente sera payé en même temps que l’envoi des comptes de taxes générales, avec ajustement à la fin de l’année. </w:t>
            </w:r>
          </w:p>
          <w:p w14:paraId="54A948EC"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7D5F6D5B"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lastRenderedPageBreak/>
              <w:t>Pour les résidences ou autres bâtiments n’ayant que le service d’aqueduc : 129.36$ par unité de logement.</w:t>
            </w:r>
          </w:p>
          <w:p w14:paraId="50F34447"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p>
          <w:p w14:paraId="1F8F3A53"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10</w:t>
            </w:r>
          </w:p>
          <w:p w14:paraId="54BD5685"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Que la taxe pour la cueillette des ordures soit :</w:t>
            </w:r>
          </w:p>
          <w:p w14:paraId="7EAD1A62"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Résidences et les locaux pour organisme : 241.38$ par unité de logement.</w:t>
            </w:r>
          </w:p>
          <w:p w14:paraId="51DA1B49"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 xml:space="preserve"> </w:t>
            </w:r>
          </w:p>
          <w:p w14:paraId="375598C3"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Résidence saisonnière : 120.69$,</w:t>
            </w:r>
          </w:p>
          <w:p w14:paraId="69D23120"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3FB392FC"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 xml:space="preserve">Terrain de camping #1 de 1 à 5-       228.25$, </w:t>
            </w:r>
          </w:p>
          <w:p w14:paraId="671A98C6"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 xml:space="preserve">                                #2 de-6 à 10-     533.00$, </w:t>
            </w:r>
          </w:p>
          <w:p w14:paraId="0263CBDC"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 xml:space="preserve">                                #3 de 11 et plus 761.00$</w:t>
            </w:r>
          </w:p>
          <w:p w14:paraId="499067ED"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43EFC0FF"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Garages de machineries lourdes : 241.38$</w:t>
            </w:r>
          </w:p>
          <w:p w14:paraId="5FCBD592"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29CD2133"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 xml:space="preserve">Commerces, fermes et petites industries, catégories : 1- 269.52$, </w:t>
            </w:r>
          </w:p>
          <w:p w14:paraId="3D7F6F3A"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 xml:space="preserve">                                                                                     2- 305.88$, </w:t>
            </w:r>
          </w:p>
          <w:p w14:paraId="5CDAEBC5"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 xml:space="preserve">                                                                                     3- 396.82$. </w:t>
            </w:r>
          </w:p>
          <w:p w14:paraId="5593CD64"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 xml:space="preserve">Commerces saisonniers : ½ tarif, soit 1- 134.75$, </w:t>
            </w:r>
          </w:p>
          <w:p w14:paraId="223B5397"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 xml:space="preserve">                                                             2- 152.93$ </w:t>
            </w:r>
          </w:p>
          <w:p w14:paraId="59028EA9"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 xml:space="preserve">                                                             3- 198.39$. </w:t>
            </w:r>
          </w:p>
          <w:p w14:paraId="5227DC2F"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 xml:space="preserve">Site Usine : 396.82$. </w:t>
            </w:r>
          </w:p>
          <w:p w14:paraId="5E36DB67"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p>
          <w:p w14:paraId="798BE092"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11</w:t>
            </w:r>
          </w:p>
          <w:p w14:paraId="06333F4C"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Le taux d’intérêt sur les taxes impayées sera de 2% par mois, 24% par année.</w:t>
            </w:r>
          </w:p>
          <w:p w14:paraId="770FFCA1"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3B5BAB44"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46C6366E"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12</w:t>
            </w:r>
          </w:p>
          <w:p w14:paraId="3D22F4ED"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Les contribuables qui demandent les services de l’inspecteur municipal durant la fin de semaine pour des travaux qui ne constituent pas une urgence ou qui auraient pu être planifiés d’avance, se verront facturer un minimum de quatre (4) heures de travail (homme ou machinerie).</w:t>
            </w:r>
          </w:p>
          <w:p w14:paraId="011AEF35" w14:textId="77777777" w:rsidR="00895138" w:rsidRPr="008609E2" w:rsidRDefault="00895138" w:rsidP="00895138">
            <w:pPr>
              <w:widowControl w:val="0"/>
              <w:spacing w:after="0" w:line="240" w:lineRule="auto"/>
              <w:rPr>
                <w:rFonts w:ascii="Times New Roman" w:eastAsia="Times New Roman" w:hAnsi="Times New Roman"/>
                <w:snapToGrid w:val="0"/>
                <w:lang w:val="fr-FR" w:eastAsia="fr-FR"/>
              </w:rPr>
            </w:pPr>
          </w:p>
          <w:p w14:paraId="01578632"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13</w:t>
            </w:r>
          </w:p>
          <w:p w14:paraId="15C3D9A6"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Les comptes sont payables sur présentation de facture, aux conditions énumérées dans l’article 11.</w:t>
            </w:r>
          </w:p>
          <w:p w14:paraId="15817E19" w14:textId="77777777" w:rsidR="00895138" w:rsidRPr="008609E2" w:rsidRDefault="00895138" w:rsidP="00895138">
            <w:pPr>
              <w:widowControl w:val="0"/>
              <w:spacing w:after="0" w:line="240" w:lineRule="auto"/>
              <w:rPr>
                <w:rFonts w:ascii="Times New Roman" w:eastAsia="Times New Roman" w:hAnsi="Times New Roman"/>
                <w:snapToGrid w:val="0"/>
                <w:lang w:eastAsia="fr-FR"/>
              </w:rPr>
            </w:pPr>
          </w:p>
          <w:p w14:paraId="23CF4689" w14:textId="77777777" w:rsidR="00895138" w:rsidRPr="008609E2" w:rsidRDefault="00895138" w:rsidP="00895138">
            <w:pPr>
              <w:widowControl w:val="0"/>
              <w:spacing w:after="0" w:line="240" w:lineRule="auto"/>
              <w:jc w:val="center"/>
              <w:rPr>
                <w:rFonts w:ascii="Times New Roman" w:eastAsia="Times New Roman" w:hAnsi="Times New Roman"/>
                <w:snapToGrid w:val="0"/>
                <w:lang w:val="fr-FR" w:eastAsia="fr-FR"/>
              </w:rPr>
            </w:pPr>
            <w:r w:rsidRPr="008609E2">
              <w:rPr>
                <w:rFonts w:ascii="Times New Roman" w:eastAsia="Times New Roman" w:hAnsi="Times New Roman"/>
                <w:snapToGrid w:val="0"/>
                <w:lang w:val="fr-FR" w:eastAsia="fr-FR"/>
              </w:rPr>
              <w:t>ARTICLE 14</w:t>
            </w:r>
          </w:p>
          <w:p w14:paraId="61D1AF80" w14:textId="77777777" w:rsidR="00895138" w:rsidRDefault="00895138" w:rsidP="00895138">
            <w:pPr>
              <w:widowControl w:val="0"/>
              <w:spacing w:after="0" w:line="240" w:lineRule="auto"/>
              <w:rPr>
                <w:rFonts w:ascii="Times New Roman" w:eastAsia="Times New Roman" w:hAnsi="Times New Roman"/>
                <w:snapToGrid w:val="0"/>
                <w:lang w:eastAsia="fr-FR"/>
              </w:rPr>
            </w:pPr>
            <w:r w:rsidRPr="008609E2">
              <w:rPr>
                <w:rFonts w:ascii="Times New Roman" w:eastAsia="Times New Roman" w:hAnsi="Times New Roman"/>
                <w:snapToGrid w:val="0"/>
                <w:lang w:eastAsia="fr-FR"/>
              </w:rPr>
              <w:t>Le présent règlement abroge tout règlement antérieur à cet effet et entrera en vigueur conformément à la loi.</w:t>
            </w:r>
          </w:p>
          <w:p w14:paraId="3F6C77C8" w14:textId="7C98ABA1" w:rsidR="004F6FB6" w:rsidRPr="008609E2" w:rsidRDefault="004F6FB6" w:rsidP="00895138">
            <w:pPr>
              <w:widowControl w:val="0"/>
              <w:spacing w:after="0" w:line="240" w:lineRule="auto"/>
              <w:rPr>
                <w:rFonts w:ascii="Times New Roman" w:eastAsia="Times New Roman" w:hAnsi="Times New Roman"/>
                <w:snapToGrid w:val="0"/>
                <w:lang w:eastAsia="fr-FR"/>
              </w:rPr>
            </w:pPr>
            <w:r>
              <w:rPr>
                <w:rFonts w:ascii="Times New Roman" w:eastAsia="Times New Roman" w:hAnsi="Times New Roman"/>
                <w:snapToGrid w:val="0"/>
                <w:lang w:eastAsia="fr-FR"/>
              </w:rPr>
              <w:t>A</w:t>
            </w:r>
            <w:r w:rsidR="005373E5">
              <w:rPr>
                <w:rFonts w:ascii="Times New Roman" w:eastAsia="Times New Roman" w:hAnsi="Times New Roman"/>
                <w:snapToGrid w:val="0"/>
                <w:lang w:eastAsia="fr-FR"/>
              </w:rPr>
              <w:t>doptée.</w:t>
            </w:r>
          </w:p>
          <w:p w14:paraId="2139AAC8" w14:textId="77777777" w:rsidR="00ED2A1D" w:rsidRPr="008609E2" w:rsidRDefault="00ED2A1D" w:rsidP="006D7B11">
            <w:pPr>
              <w:widowControl w:val="0"/>
              <w:spacing w:after="0" w:line="240" w:lineRule="auto"/>
              <w:rPr>
                <w:rFonts w:ascii="Times New Roman" w:hAnsi="Times New Roman"/>
                <w:snapToGrid w:val="0"/>
                <w:lang w:eastAsia="fr-FR"/>
              </w:rPr>
            </w:pPr>
          </w:p>
        </w:tc>
      </w:tr>
      <w:tr w:rsidR="00ED2A1D" w:rsidRPr="006D7B11" w14:paraId="48108E93" w14:textId="77777777" w:rsidTr="006D7B11">
        <w:tc>
          <w:tcPr>
            <w:tcW w:w="3448" w:type="dxa"/>
          </w:tcPr>
          <w:p w14:paraId="05166601" w14:textId="2FE2F28D" w:rsidR="00E456CC" w:rsidRDefault="00E456CC" w:rsidP="006D7B11">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lastRenderedPageBreak/>
              <w:t>Rés. #</w:t>
            </w:r>
            <w:r>
              <w:rPr>
                <w:rFonts w:ascii="Times New Roman" w:hAnsi="Times New Roman"/>
                <w:snapToGrid w:val="0"/>
                <w:sz w:val="24"/>
                <w:szCs w:val="20"/>
                <w:lang w:eastAsia="fr-FR"/>
              </w:rPr>
              <w:t>6241-01-24</w:t>
            </w:r>
          </w:p>
          <w:p w14:paraId="4B4856B4" w14:textId="62738732" w:rsidR="006520B0" w:rsidRPr="006D7B11" w:rsidRDefault="006520B0" w:rsidP="006D7B11">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Adoption règlement 12-2023-1 « Affichage des Avis publics »</w:t>
            </w:r>
          </w:p>
          <w:p w14:paraId="111AF6A0" w14:textId="77777777" w:rsidR="00ED2A1D" w:rsidRDefault="00ED2A1D" w:rsidP="006D7B11">
            <w:pPr>
              <w:widowControl w:val="0"/>
              <w:spacing w:after="0" w:line="240" w:lineRule="auto"/>
              <w:rPr>
                <w:rFonts w:ascii="Times New Roman" w:hAnsi="Times New Roman"/>
                <w:snapToGrid w:val="0"/>
                <w:sz w:val="24"/>
                <w:szCs w:val="20"/>
                <w:lang w:eastAsia="fr-FR"/>
              </w:rPr>
            </w:pPr>
          </w:p>
        </w:tc>
        <w:tc>
          <w:tcPr>
            <w:tcW w:w="6899" w:type="dxa"/>
          </w:tcPr>
          <w:p w14:paraId="05C39C51" w14:textId="77777777" w:rsidR="00956DA5" w:rsidRPr="00956DA5" w:rsidRDefault="00956DA5" w:rsidP="00956DA5">
            <w:pPr>
              <w:spacing w:after="0"/>
              <w:rPr>
                <w:rFonts w:ascii="Times New Roman" w:hAnsi="Times New Roman"/>
                <w:b/>
                <w:bCs/>
              </w:rPr>
            </w:pPr>
            <w:r w:rsidRPr="00956DA5">
              <w:rPr>
                <w:rFonts w:ascii="Times New Roman" w:hAnsi="Times New Roman"/>
                <w:b/>
                <w:bCs/>
              </w:rPr>
              <w:t>CANADA</w:t>
            </w:r>
          </w:p>
          <w:p w14:paraId="3C5078DD" w14:textId="77777777" w:rsidR="00956DA5" w:rsidRPr="00956DA5" w:rsidRDefault="00956DA5" w:rsidP="00956DA5">
            <w:pPr>
              <w:spacing w:after="0"/>
              <w:rPr>
                <w:rFonts w:ascii="Times New Roman" w:hAnsi="Times New Roman"/>
                <w:b/>
                <w:bCs/>
              </w:rPr>
            </w:pPr>
            <w:r w:rsidRPr="00956DA5">
              <w:rPr>
                <w:rFonts w:ascii="Times New Roman" w:hAnsi="Times New Roman"/>
                <w:b/>
                <w:bCs/>
              </w:rPr>
              <w:t>PROVINCE DE QUÉBEC</w:t>
            </w:r>
          </w:p>
          <w:p w14:paraId="76397AEB" w14:textId="77777777" w:rsidR="00956DA5" w:rsidRPr="00956DA5" w:rsidRDefault="00956DA5" w:rsidP="00956DA5">
            <w:pPr>
              <w:spacing w:after="0"/>
              <w:rPr>
                <w:rFonts w:ascii="Times New Roman" w:hAnsi="Times New Roman"/>
                <w:b/>
                <w:bCs/>
              </w:rPr>
            </w:pPr>
            <w:r w:rsidRPr="00956DA5">
              <w:rPr>
                <w:rFonts w:ascii="Times New Roman" w:hAnsi="Times New Roman"/>
                <w:b/>
                <w:bCs/>
              </w:rPr>
              <w:t>MUNICIPALITÉ DE TASCHEREAU</w:t>
            </w:r>
          </w:p>
          <w:p w14:paraId="68774704" w14:textId="77777777" w:rsidR="00956DA5" w:rsidRPr="00956DA5" w:rsidRDefault="00956DA5" w:rsidP="00956DA5">
            <w:pPr>
              <w:rPr>
                <w:rFonts w:ascii="Times New Roman" w:hAnsi="Times New Roman"/>
                <w:b/>
                <w:bCs/>
              </w:rPr>
            </w:pPr>
            <w:r w:rsidRPr="00956DA5">
              <w:rPr>
                <w:rFonts w:ascii="Times New Roman" w:hAnsi="Times New Roman"/>
                <w:b/>
                <w:bCs/>
              </w:rPr>
              <w:t>RÈGLEMENT # 12-2023-1</w:t>
            </w:r>
          </w:p>
          <w:p w14:paraId="42EC42B7" w14:textId="77777777" w:rsidR="00956DA5" w:rsidRPr="00956DA5" w:rsidRDefault="00956DA5" w:rsidP="00956DA5">
            <w:pPr>
              <w:jc w:val="center"/>
              <w:rPr>
                <w:rFonts w:ascii="Times New Roman" w:hAnsi="Times New Roman"/>
                <w:b/>
                <w:bCs/>
              </w:rPr>
            </w:pPr>
            <w:r w:rsidRPr="00956DA5">
              <w:rPr>
                <w:rFonts w:ascii="Times New Roman" w:hAnsi="Times New Roman"/>
                <w:b/>
                <w:bCs/>
              </w:rPr>
              <w:t>RÈGLEMENT SUR LES MODALITÉS DE PUBLICATION DES AVIS PUBLICS DE LA MUNICIPALITÉ DE TASCHEREAU</w:t>
            </w:r>
          </w:p>
          <w:p w14:paraId="267E3C50" w14:textId="77777777" w:rsidR="00956DA5" w:rsidRPr="00956DA5" w:rsidRDefault="00956DA5" w:rsidP="00956DA5">
            <w:pPr>
              <w:rPr>
                <w:rFonts w:ascii="Times New Roman" w:hAnsi="Times New Roman"/>
              </w:rPr>
            </w:pPr>
            <w:r w:rsidRPr="00956DA5">
              <w:rPr>
                <w:rFonts w:ascii="Times New Roman" w:hAnsi="Times New Roman"/>
              </w:rPr>
              <w:t>ATTENDU QUE l’article 433.1 du Code municipal du Québec (RLRQ, c. C-27.1;</w:t>
            </w:r>
          </w:p>
          <w:p w14:paraId="53DC8707" w14:textId="77777777" w:rsidR="00956DA5" w:rsidRPr="00956DA5" w:rsidRDefault="00956DA5" w:rsidP="00956DA5">
            <w:pPr>
              <w:rPr>
                <w:rFonts w:ascii="Times New Roman" w:hAnsi="Times New Roman"/>
              </w:rPr>
            </w:pPr>
            <w:r w:rsidRPr="00956DA5">
              <w:rPr>
                <w:rFonts w:ascii="Times New Roman" w:hAnsi="Times New Roman"/>
              </w:rPr>
              <w:t>ATTENDU QUE le conseil estime opportun d’adopter un règlement déterminant les modalités de publication de ses avis publics;</w:t>
            </w:r>
          </w:p>
          <w:p w14:paraId="615C1FEB" w14:textId="56FC88F0" w:rsidR="00956DA5" w:rsidRPr="00956DA5" w:rsidRDefault="00956DA5" w:rsidP="00956DA5">
            <w:pPr>
              <w:rPr>
                <w:rFonts w:ascii="Times New Roman" w:hAnsi="Times New Roman"/>
              </w:rPr>
            </w:pPr>
            <w:r w:rsidRPr="00956DA5">
              <w:rPr>
                <w:rFonts w:ascii="Times New Roman" w:hAnsi="Times New Roman"/>
              </w:rPr>
              <w:t xml:space="preserve">EN CONSÉQUENCE, il est proposé par </w:t>
            </w:r>
            <w:r w:rsidR="004F6FB6">
              <w:rPr>
                <w:rFonts w:ascii="Times New Roman" w:hAnsi="Times New Roman"/>
              </w:rPr>
              <w:t>M. Mathieu Cloutier</w:t>
            </w:r>
            <w:r w:rsidRPr="00956DA5">
              <w:rPr>
                <w:rFonts w:ascii="Times New Roman" w:hAnsi="Times New Roman"/>
              </w:rPr>
              <w:t xml:space="preserve"> et résolu que le présent règlement soit adopté.</w:t>
            </w:r>
          </w:p>
          <w:p w14:paraId="264156AF" w14:textId="77777777" w:rsidR="00956DA5" w:rsidRPr="00956DA5" w:rsidRDefault="00956DA5" w:rsidP="00956DA5">
            <w:pPr>
              <w:rPr>
                <w:rFonts w:ascii="Times New Roman" w:hAnsi="Times New Roman"/>
                <w:u w:val="single"/>
              </w:rPr>
            </w:pPr>
            <w:r w:rsidRPr="00956DA5">
              <w:rPr>
                <w:rFonts w:ascii="Times New Roman" w:hAnsi="Times New Roman"/>
                <w:u w:val="single"/>
              </w:rPr>
              <w:t>ARTICLE 1</w:t>
            </w:r>
          </w:p>
          <w:p w14:paraId="33A74906" w14:textId="77777777" w:rsidR="00956DA5" w:rsidRPr="00956DA5" w:rsidRDefault="00956DA5" w:rsidP="00956DA5">
            <w:pPr>
              <w:rPr>
                <w:rFonts w:ascii="Times New Roman" w:hAnsi="Times New Roman"/>
              </w:rPr>
            </w:pPr>
            <w:r w:rsidRPr="00956DA5">
              <w:rPr>
                <w:rFonts w:ascii="Times New Roman" w:hAnsi="Times New Roman"/>
              </w:rPr>
              <w:t>Le préambule fait partie intégrante du présent règlement.</w:t>
            </w:r>
          </w:p>
          <w:p w14:paraId="33A92FAA" w14:textId="77777777" w:rsidR="00956DA5" w:rsidRPr="00956DA5" w:rsidRDefault="00956DA5" w:rsidP="00956DA5">
            <w:pPr>
              <w:rPr>
                <w:rFonts w:ascii="Times New Roman" w:hAnsi="Times New Roman"/>
                <w:u w:val="single"/>
              </w:rPr>
            </w:pPr>
            <w:r w:rsidRPr="00956DA5">
              <w:rPr>
                <w:rFonts w:ascii="Times New Roman" w:hAnsi="Times New Roman"/>
                <w:u w:val="single"/>
              </w:rPr>
              <w:t>ARTICLE 2</w:t>
            </w:r>
          </w:p>
          <w:p w14:paraId="7C966758" w14:textId="77777777" w:rsidR="00956DA5" w:rsidRPr="00956DA5" w:rsidRDefault="00956DA5" w:rsidP="00956DA5">
            <w:pPr>
              <w:rPr>
                <w:rFonts w:ascii="Times New Roman" w:hAnsi="Times New Roman"/>
              </w:rPr>
            </w:pPr>
            <w:r w:rsidRPr="00956DA5">
              <w:rPr>
                <w:rFonts w:ascii="Times New Roman" w:hAnsi="Times New Roman"/>
              </w:rPr>
              <w:t>La municipalité diffuse tout avis public sur son site internet.</w:t>
            </w:r>
          </w:p>
          <w:p w14:paraId="31078BF6" w14:textId="77777777" w:rsidR="00956DA5" w:rsidRPr="00956DA5" w:rsidRDefault="00956DA5" w:rsidP="00956DA5">
            <w:pPr>
              <w:rPr>
                <w:rFonts w:ascii="Times New Roman" w:hAnsi="Times New Roman"/>
                <w:u w:val="single"/>
              </w:rPr>
            </w:pPr>
            <w:r w:rsidRPr="00956DA5">
              <w:rPr>
                <w:rFonts w:ascii="Times New Roman" w:hAnsi="Times New Roman"/>
                <w:u w:val="single"/>
              </w:rPr>
              <w:t>ARTICLE 3</w:t>
            </w:r>
          </w:p>
          <w:p w14:paraId="099132EA" w14:textId="77777777" w:rsidR="00956DA5" w:rsidRPr="00956DA5" w:rsidRDefault="00956DA5" w:rsidP="00956DA5">
            <w:pPr>
              <w:rPr>
                <w:rFonts w:ascii="Times New Roman" w:hAnsi="Times New Roman"/>
              </w:rPr>
            </w:pPr>
            <w:r w:rsidRPr="00956DA5">
              <w:rPr>
                <w:rFonts w:ascii="Times New Roman" w:hAnsi="Times New Roman"/>
              </w:rPr>
              <w:t>La municipalité diffuse également tout avis public sur un babillard affiché à l’Hôtel de Ville ainsi que sur sa page Facebook.</w:t>
            </w:r>
          </w:p>
          <w:p w14:paraId="225AE69E" w14:textId="77777777" w:rsidR="00956DA5" w:rsidRPr="00956DA5" w:rsidRDefault="00956DA5" w:rsidP="00956DA5">
            <w:pPr>
              <w:rPr>
                <w:rFonts w:ascii="Times New Roman" w:hAnsi="Times New Roman"/>
                <w:u w:val="single"/>
              </w:rPr>
            </w:pPr>
            <w:r w:rsidRPr="00956DA5">
              <w:rPr>
                <w:rFonts w:ascii="Times New Roman" w:hAnsi="Times New Roman"/>
                <w:u w:val="single"/>
              </w:rPr>
              <w:lastRenderedPageBreak/>
              <w:t>ARTICLE 4</w:t>
            </w:r>
          </w:p>
          <w:p w14:paraId="144E0A4D" w14:textId="77777777" w:rsidR="00956DA5" w:rsidRPr="00956DA5" w:rsidRDefault="00956DA5" w:rsidP="00956DA5">
            <w:pPr>
              <w:rPr>
                <w:rFonts w:ascii="Times New Roman" w:hAnsi="Times New Roman"/>
              </w:rPr>
            </w:pPr>
            <w:r w:rsidRPr="00956DA5">
              <w:rPr>
                <w:rFonts w:ascii="Times New Roman" w:hAnsi="Times New Roman"/>
              </w:rPr>
              <w:t>Le présent règlement n’a pas pour effet d’empêcher la municipalité de publier également un avis public dans un journal ou à tout autre endroit ou par tout autre mode qu’elle estime approprié compte tenu des circonstances.</w:t>
            </w:r>
          </w:p>
          <w:p w14:paraId="10EDE9B7" w14:textId="77777777" w:rsidR="00956DA5" w:rsidRPr="00956DA5" w:rsidRDefault="00956DA5" w:rsidP="00956DA5">
            <w:pPr>
              <w:rPr>
                <w:rFonts w:ascii="Times New Roman" w:hAnsi="Times New Roman"/>
                <w:u w:val="single"/>
              </w:rPr>
            </w:pPr>
            <w:r w:rsidRPr="00956DA5">
              <w:rPr>
                <w:rFonts w:ascii="Times New Roman" w:hAnsi="Times New Roman"/>
                <w:u w:val="single"/>
              </w:rPr>
              <w:t>ARTICLE 5</w:t>
            </w:r>
          </w:p>
          <w:p w14:paraId="122BDEBC" w14:textId="18670BFD" w:rsidR="00956DA5" w:rsidRDefault="00956DA5" w:rsidP="00956DA5">
            <w:pPr>
              <w:rPr>
                <w:rFonts w:ascii="Times New Roman" w:hAnsi="Times New Roman"/>
              </w:rPr>
            </w:pPr>
            <w:r w:rsidRPr="00956DA5">
              <w:rPr>
                <w:rFonts w:ascii="Times New Roman" w:hAnsi="Times New Roman"/>
              </w:rPr>
              <w:t xml:space="preserve">Le présent règlement s’applique à tout avis public y compris un avis donné en vertu </w:t>
            </w:r>
            <w:r w:rsidR="00421CB9">
              <w:rPr>
                <w:rFonts w:ascii="Times New Roman" w:hAnsi="Times New Roman"/>
              </w:rPr>
              <w:t>d</w:t>
            </w:r>
            <w:r w:rsidRPr="00956DA5">
              <w:rPr>
                <w:rFonts w:ascii="Times New Roman" w:hAnsi="Times New Roman"/>
              </w:rPr>
              <w:t>e la Loi sur l’aménagement et l’urbanisme, RLRQ, c. A-19.1</w:t>
            </w:r>
            <w:r w:rsidR="00D64A6B">
              <w:rPr>
                <w:rFonts w:ascii="Times New Roman" w:hAnsi="Times New Roman"/>
              </w:rPr>
              <w:t>.</w:t>
            </w:r>
          </w:p>
          <w:p w14:paraId="6A188924" w14:textId="0E8976BF" w:rsidR="00D64A6B" w:rsidRPr="00956DA5" w:rsidRDefault="005373E5" w:rsidP="00956DA5">
            <w:pPr>
              <w:rPr>
                <w:rFonts w:ascii="Times New Roman" w:hAnsi="Times New Roman"/>
              </w:rPr>
            </w:pPr>
            <w:r>
              <w:rPr>
                <w:rFonts w:ascii="Times New Roman" w:hAnsi="Times New Roman"/>
              </w:rPr>
              <w:t>Adoptée.</w:t>
            </w:r>
          </w:p>
          <w:p w14:paraId="527405D5" w14:textId="77777777" w:rsidR="00ED2A1D" w:rsidRPr="00956DA5" w:rsidRDefault="00ED2A1D" w:rsidP="006D7B11">
            <w:pPr>
              <w:widowControl w:val="0"/>
              <w:spacing w:after="0" w:line="240" w:lineRule="auto"/>
              <w:rPr>
                <w:rFonts w:ascii="Times New Roman" w:hAnsi="Times New Roman"/>
                <w:snapToGrid w:val="0"/>
                <w:lang w:eastAsia="fr-FR"/>
              </w:rPr>
            </w:pPr>
          </w:p>
        </w:tc>
      </w:tr>
      <w:tr w:rsidR="00ED2A1D" w:rsidRPr="006D7B11" w14:paraId="1613D92C" w14:textId="77777777" w:rsidTr="006D7B11">
        <w:tc>
          <w:tcPr>
            <w:tcW w:w="3448" w:type="dxa"/>
          </w:tcPr>
          <w:p w14:paraId="3504EE2D" w14:textId="417EE6BF" w:rsidR="00E456CC" w:rsidRDefault="00E456CC" w:rsidP="006D7B11">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lastRenderedPageBreak/>
              <w:t>Rés. #</w:t>
            </w:r>
            <w:r>
              <w:rPr>
                <w:rFonts w:ascii="Times New Roman" w:hAnsi="Times New Roman"/>
                <w:snapToGrid w:val="0"/>
                <w:sz w:val="24"/>
                <w:szCs w:val="20"/>
                <w:lang w:eastAsia="fr-FR"/>
              </w:rPr>
              <w:t>6242-01-24</w:t>
            </w:r>
          </w:p>
          <w:p w14:paraId="0C7135AD" w14:textId="307FE1C4" w:rsidR="00ED2198" w:rsidRPr="006D7B11" w:rsidRDefault="00ED2198" w:rsidP="006D7B11">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Entente H2Lab</w:t>
            </w:r>
          </w:p>
          <w:p w14:paraId="47080E89" w14:textId="77777777" w:rsidR="00ED2A1D" w:rsidRDefault="00ED2A1D" w:rsidP="007178B6">
            <w:pPr>
              <w:widowControl w:val="0"/>
              <w:spacing w:after="0" w:line="240" w:lineRule="auto"/>
              <w:rPr>
                <w:rFonts w:ascii="Times New Roman" w:hAnsi="Times New Roman"/>
                <w:snapToGrid w:val="0"/>
                <w:sz w:val="24"/>
                <w:szCs w:val="20"/>
                <w:lang w:eastAsia="fr-FR"/>
              </w:rPr>
            </w:pPr>
          </w:p>
        </w:tc>
        <w:tc>
          <w:tcPr>
            <w:tcW w:w="6899" w:type="dxa"/>
          </w:tcPr>
          <w:p w14:paraId="63FAC322" w14:textId="468285F6" w:rsidR="00334DE3" w:rsidRDefault="00334DE3" w:rsidP="00334DE3">
            <w:pPr>
              <w:pStyle w:val="Sansinterligne"/>
              <w:rPr>
                <w:rFonts w:ascii="Times New Roman" w:hAnsi="Times New Roman"/>
                <w:snapToGrid w:val="0"/>
                <w:color w:val="000000"/>
                <w:sz w:val="24"/>
                <w:szCs w:val="24"/>
                <w:lang w:eastAsia="fr-FR"/>
              </w:rPr>
            </w:pPr>
            <w:r w:rsidRPr="00747438">
              <w:rPr>
                <w:rFonts w:ascii="Times New Roman" w:hAnsi="Times New Roman"/>
                <w:snapToGrid w:val="0"/>
                <w:color w:val="000000"/>
                <w:sz w:val="24"/>
                <w:szCs w:val="20"/>
                <w:lang w:eastAsia="fr-FR"/>
              </w:rPr>
              <w:t xml:space="preserve">Il est proposé par </w:t>
            </w:r>
            <w:r w:rsidRPr="00747438">
              <w:rPr>
                <w:rFonts w:ascii="Times New Roman" w:hAnsi="Times New Roman"/>
                <w:sz w:val="24"/>
                <w:szCs w:val="24"/>
              </w:rPr>
              <w:t xml:space="preserve">M. </w:t>
            </w:r>
            <w:r w:rsidR="000D565F">
              <w:rPr>
                <w:rFonts w:ascii="Times New Roman" w:hAnsi="Times New Roman"/>
                <w:sz w:val="24"/>
                <w:szCs w:val="24"/>
              </w:rPr>
              <w:t>Julien Chalifoux</w:t>
            </w:r>
            <w:r w:rsidRPr="00747438">
              <w:rPr>
                <w:rFonts w:ascii="Times New Roman" w:hAnsi="Times New Roman"/>
                <w:snapToGrid w:val="0"/>
                <w:color w:val="000000"/>
                <w:sz w:val="24"/>
                <w:szCs w:val="20"/>
                <w:lang w:eastAsia="fr-FR"/>
              </w:rPr>
              <w:t xml:space="preserve"> et résolu unanimement </w:t>
            </w:r>
            <w:r>
              <w:rPr>
                <w:rFonts w:ascii="Times New Roman" w:hAnsi="Times New Roman"/>
                <w:snapToGrid w:val="0"/>
                <w:color w:val="000000"/>
                <w:sz w:val="24"/>
                <w:szCs w:val="20"/>
                <w:lang w:eastAsia="fr-FR"/>
              </w:rPr>
              <w:t>d</w:t>
            </w:r>
            <w:r w:rsidR="000D565F">
              <w:rPr>
                <w:rFonts w:ascii="Times New Roman" w:hAnsi="Times New Roman"/>
                <w:snapToGrid w:val="0"/>
                <w:color w:val="000000"/>
                <w:sz w:val="24"/>
                <w:szCs w:val="20"/>
                <w:lang w:eastAsia="fr-FR"/>
              </w:rPr>
              <w:t xml:space="preserve">’accepter l’entente avec H2Lab pour l’analyse des eaux </w:t>
            </w:r>
            <w:r w:rsidR="006559BF">
              <w:rPr>
                <w:rFonts w:ascii="Times New Roman" w:hAnsi="Times New Roman"/>
                <w:snapToGrid w:val="0"/>
                <w:color w:val="000000"/>
                <w:sz w:val="24"/>
                <w:szCs w:val="20"/>
                <w:lang w:eastAsia="fr-FR"/>
              </w:rPr>
              <w:t>potables et les eaux usées.</w:t>
            </w:r>
          </w:p>
          <w:p w14:paraId="261CD5EE" w14:textId="77777777" w:rsidR="00334DE3" w:rsidRPr="00747438" w:rsidRDefault="00334DE3" w:rsidP="00334DE3">
            <w:pPr>
              <w:pStyle w:val="Sansinterligne"/>
              <w:rPr>
                <w:rFonts w:ascii="Times New Roman" w:hAnsi="Times New Roman"/>
                <w:snapToGrid w:val="0"/>
                <w:color w:val="000000"/>
                <w:sz w:val="24"/>
                <w:szCs w:val="20"/>
                <w:lang w:eastAsia="fr-FR"/>
              </w:rPr>
            </w:pPr>
            <w:r w:rsidRPr="00747438">
              <w:rPr>
                <w:rFonts w:ascii="Times New Roman" w:hAnsi="Times New Roman"/>
                <w:snapToGrid w:val="0"/>
                <w:color w:val="000000"/>
                <w:sz w:val="24"/>
                <w:szCs w:val="20"/>
                <w:lang w:eastAsia="fr-FR"/>
              </w:rPr>
              <w:t>Adoptée.</w:t>
            </w:r>
          </w:p>
          <w:p w14:paraId="1B22834D" w14:textId="77777777" w:rsidR="00ED2A1D" w:rsidRDefault="00ED2A1D" w:rsidP="006D7B11">
            <w:pPr>
              <w:widowControl w:val="0"/>
              <w:spacing w:after="0" w:line="240" w:lineRule="auto"/>
              <w:rPr>
                <w:rFonts w:ascii="Times New Roman" w:hAnsi="Times New Roman"/>
                <w:snapToGrid w:val="0"/>
                <w:sz w:val="24"/>
                <w:szCs w:val="20"/>
                <w:lang w:eastAsia="fr-FR"/>
              </w:rPr>
            </w:pPr>
          </w:p>
        </w:tc>
      </w:tr>
      <w:tr w:rsidR="003C29DB" w:rsidRPr="006D7B11" w14:paraId="1365159D" w14:textId="77777777" w:rsidTr="006D7B11">
        <w:tc>
          <w:tcPr>
            <w:tcW w:w="3448" w:type="dxa"/>
          </w:tcPr>
          <w:p w14:paraId="59C91401" w14:textId="1A3F8F6D" w:rsidR="003C29DB" w:rsidRPr="007128ED" w:rsidRDefault="003C29DB" w:rsidP="003C29DB">
            <w:pPr>
              <w:widowControl w:val="0"/>
              <w:spacing w:after="0" w:line="240" w:lineRule="auto"/>
              <w:rPr>
                <w:rFonts w:ascii="Times New Roman" w:hAnsi="Times New Roman"/>
                <w:snapToGrid w:val="0"/>
                <w:sz w:val="24"/>
                <w:szCs w:val="20"/>
                <w:lang w:eastAsia="fr-FR"/>
              </w:rPr>
            </w:pPr>
            <w:r w:rsidRPr="007128ED">
              <w:rPr>
                <w:rFonts w:ascii="Times New Roman" w:hAnsi="Times New Roman"/>
                <w:snapToGrid w:val="0"/>
                <w:sz w:val="24"/>
                <w:szCs w:val="20"/>
                <w:lang w:eastAsia="fr-FR"/>
              </w:rPr>
              <w:t>Rés. #6243-01-24</w:t>
            </w:r>
          </w:p>
          <w:p w14:paraId="7FB29FB7" w14:textId="3C671623" w:rsidR="003C29DB" w:rsidRPr="007128ED" w:rsidRDefault="003C29DB" w:rsidP="003C29DB">
            <w:pPr>
              <w:widowControl w:val="0"/>
              <w:spacing w:after="0" w:line="240" w:lineRule="auto"/>
              <w:rPr>
                <w:rFonts w:ascii="Times New Roman" w:hAnsi="Times New Roman"/>
                <w:snapToGrid w:val="0"/>
                <w:sz w:val="24"/>
                <w:szCs w:val="20"/>
                <w:lang w:eastAsia="fr-FR"/>
              </w:rPr>
            </w:pPr>
            <w:r w:rsidRPr="007128ED">
              <w:rPr>
                <w:rFonts w:ascii="Times New Roman" w:hAnsi="Times New Roman"/>
                <w:snapToGrid w:val="0"/>
                <w:sz w:val="24"/>
                <w:szCs w:val="20"/>
                <w:lang w:eastAsia="fr-FR"/>
              </w:rPr>
              <w:t>TECQ</w:t>
            </w:r>
          </w:p>
          <w:p w14:paraId="6B563200" w14:textId="77777777" w:rsidR="003C29DB" w:rsidRPr="007128ED"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4D8354CC" w14:textId="77777777" w:rsidR="003C29DB" w:rsidRPr="007128ED" w:rsidRDefault="003C29DB" w:rsidP="003C29DB">
            <w:pPr>
              <w:rPr>
                <w:rFonts w:ascii="Times New Roman" w:hAnsi="Times New Roman"/>
                <w:b/>
                <w:bCs/>
              </w:rPr>
            </w:pPr>
            <w:r w:rsidRPr="007128ED">
              <w:rPr>
                <w:rFonts w:ascii="Times New Roman" w:hAnsi="Times New Roman"/>
                <w:b/>
                <w:bCs/>
              </w:rPr>
              <w:t xml:space="preserve">Attendu que : </w:t>
            </w:r>
          </w:p>
          <w:p w14:paraId="4258F5DE" w14:textId="77777777" w:rsidR="003C29DB" w:rsidRPr="007128ED" w:rsidRDefault="003C29DB" w:rsidP="003C29DB">
            <w:pPr>
              <w:pStyle w:val="Paragraphedeliste"/>
              <w:numPr>
                <w:ilvl w:val="0"/>
                <w:numId w:val="20"/>
              </w:numPr>
              <w:rPr>
                <w:rFonts w:ascii="Times New Roman" w:hAnsi="Times New Roman"/>
              </w:rPr>
            </w:pPr>
            <w:r w:rsidRPr="007128ED">
              <w:rPr>
                <w:rFonts w:ascii="Times New Roman" w:hAnsi="Times New Roman"/>
              </w:rPr>
              <w:t>La municipalité a pris connaissance du Guide relatif aux modalités de versement de la contribution gouvernementale dans le cadre du Programme de la taxe sur l’essence et de la contribution du Québec (TECQ) pour les années 2019 à 2024;</w:t>
            </w:r>
          </w:p>
          <w:p w14:paraId="69DD24BB" w14:textId="77777777" w:rsidR="003C29DB" w:rsidRPr="007128ED" w:rsidRDefault="003C29DB" w:rsidP="003C29DB">
            <w:pPr>
              <w:pStyle w:val="Paragraphedeliste"/>
              <w:numPr>
                <w:ilvl w:val="0"/>
                <w:numId w:val="20"/>
              </w:numPr>
              <w:rPr>
                <w:rFonts w:ascii="Times New Roman" w:hAnsi="Times New Roman"/>
              </w:rPr>
            </w:pPr>
            <w:r w:rsidRPr="007128ED">
              <w:rPr>
                <w:rFonts w:ascii="Times New Roman" w:hAnsi="Times New Roman"/>
              </w:rPr>
              <w:t>La municipalité doit respecter les modalités de ce guide qui s’appliquent à elle pour recevoir la contribution gouvernementale qui lui a été confirmée dans une lettre de la ministre des Affaires municipales et de l’Habitation.</w:t>
            </w:r>
          </w:p>
          <w:p w14:paraId="4B35835D" w14:textId="77777777" w:rsidR="003C29DB" w:rsidRPr="007128ED" w:rsidRDefault="003C29DB" w:rsidP="003C29DB">
            <w:pPr>
              <w:rPr>
                <w:rFonts w:ascii="Times New Roman" w:hAnsi="Times New Roman"/>
                <w:b/>
                <w:bCs/>
              </w:rPr>
            </w:pPr>
            <w:r w:rsidRPr="007128ED">
              <w:rPr>
                <w:rFonts w:ascii="Times New Roman" w:hAnsi="Times New Roman"/>
                <w:b/>
                <w:bCs/>
              </w:rPr>
              <w:t>Il est résolu que :</w:t>
            </w:r>
          </w:p>
          <w:p w14:paraId="5EFD6F3C" w14:textId="77777777" w:rsidR="003C29DB" w:rsidRPr="007128ED" w:rsidRDefault="003C29DB" w:rsidP="003C29DB">
            <w:pPr>
              <w:pStyle w:val="Paragraphedeliste"/>
              <w:numPr>
                <w:ilvl w:val="0"/>
                <w:numId w:val="21"/>
              </w:numPr>
              <w:rPr>
                <w:rFonts w:ascii="Times New Roman" w:hAnsi="Times New Roman"/>
              </w:rPr>
            </w:pPr>
            <w:r w:rsidRPr="007128ED">
              <w:rPr>
                <w:rFonts w:ascii="Times New Roman" w:hAnsi="Times New Roman"/>
              </w:rPr>
              <w:t xml:space="preserve">La municipalité s’engage à respecter les modalités du guide qui s’appliquent à elle; </w:t>
            </w:r>
          </w:p>
          <w:p w14:paraId="3BA13294" w14:textId="77777777" w:rsidR="003C29DB" w:rsidRPr="007128ED" w:rsidRDefault="003C29DB" w:rsidP="003C29DB">
            <w:pPr>
              <w:pStyle w:val="Paragraphedeliste"/>
              <w:numPr>
                <w:ilvl w:val="0"/>
                <w:numId w:val="21"/>
              </w:numPr>
              <w:rPr>
                <w:rFonts w:ascii="Times New Roman" w:hAnsi="Times New Roman"/>
              </w:rPr>
            </w:pPr>
            <w:r w:rsidRPr="007128ED">
              <w:rPr>
                <w:rFonts w:ascii="Times New Roman" w:hAnsi="Times New Roman"/>
              </w:rPr>
              <w:t>La municipalité s’engage à être la seule responsable et à dégager le gouvernement du Canada et le gouvernement du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2019-2024;</w:t>
            </w:r>
          </w:p>
          <w:p w14:paraId="321E332E" w14:textId="77777777" w:rsidR="003C29DB" w:rsidRPr="007128ED" w:rsidRDefault="003C29DB" w:rsidP="003C29DB">
            <w:pPr>
              <w:pStyle w:val="Paragraphedeliste"/>
              <w:numPr>
                <w:ilvl w:val="0"/>
                <w:numId w:val="21"/>
              </w:numPr>
              <w:rPr>
                <w:rFonts w:ascii="Times New Roman" w:hAnsi="Times New Roman"/>
              </w:rPr>
            </w:pPr>
            <w:r w:rsidRPr="007128ED">
              <w:rPr>
                <w:rFonts w:ascii="Times New Roman" w:hAnsi="Times New Roman"/>
              </w:rPr>
              <w:t xml:space="preserve">La municipalité approuve le contenu et autorise l’envoi au ministère des Affaires municipales et de l’Habitation de la programmation de travaux version n° 2 ci-jointe et de tous les autres documents exigés par le Ministère en vue de recevoir la contribution gouvernementale qui lui a été confirmée dans une lettre de la ministre des Affaires municipales et de l’Habitation; </w:t>
            </w:r>
          </w:p>
          <w:p w14:paraId="4B9E3644" w14:textId="77777777" w:rsidR="003C29DB" w:rsidRPr="007128ED" w:rsidRDefault="003C29DB" w:rsidP="003C29DB">
            <w:pPr>
              <w:pStyle w:val="Paragraphedeliste"/>
              <w:numPr>
                <w:ilvl w:val="0"/>
                <w:numId w:val="21"/>
              </w:numPr>
              <w:rPr>
                <w:rFonts w:ascii="Times New Roman" w:hAnsi="Times New Roman"/>
              </w:rPr>
            </w:pPr>
            <w:r w:rsidRPr="007128ED">
              <w:rPr>
                <w:rFonts w:ascii="Times New Roman" w:hAnsi="Times New Roman"/>
              </w:rPr>
              <w:t>La municipalité s’engage à atteindre le seuil minimal d’immobilisations qui lui est imposé pour l’ensemble des cinq années du programme;</w:t>
            </w:r>
          </w:p>
          <w:p w14:paraId="0F949E48" w14:textId="77777777" w:rsidR="003C29DB" w:rsidRPr="007128ED" w:rsidRDefault="003C29DB" w:rsidP="003C29DB">
            <w:pPr>
              <w:pStyle w:val="Paragraphedeliste"/>
              <w:numPr>
                <w:ilvl w:val="0"/>
                <w:numId w:val="21"/>
              </w:numPr>
              <w:rPr>
                <w:rFonts w:ascii="Times New Roman" w:hAnsi="Times New Roman"/>
              </w:rPr>
            </w:pPr>
            <w:r w:rsidRPr="007128ED">
              <w:rPr>
                <w:rFonts w:ascii="Times New Roman" w:hAnsi="Times New Roman"/>
              </w:rPr>
              <w:t>La municipalité s’engage à informer le ministère des Affaires municipales et de l’Habitation</w:t>
            </w:r>
            <w:r w:rsidRPr="007128ED">
              <w:rPr>
                <w:rFonts w:ascii="Times New Roman" w:hAnsi="Times New Roman"/>
                <w:b/>
                <w:bCs/>
              </w:rPr>
              <w:t xml:space="preserve"> de </w:t>
            </w:r>
            <w:r w:rsidRPr="007128ED">
              <w:rPr>
                <w:rFonts w:ascii="Times New Roman" w:hAnsi="Times New Roman"/>
              </w:rPr>
              <w:t>toute modification qui sera apportée à la programmation de travaux approuvée par la présente résolution.</w:t>
            </w:r>
          </w:p>
          <w:p w14:paraId="5388DFE2" w14:textId="77777777" w:rsidR="003C29DB" w:rsidRPr="007128ED" w:rsidRDefault="003C29DB" w:rsidP="003C29DB">
            <w:pPr>
              <w:pStyle w:val="Paragraphedeliste"/>
              <w:numPr>
                <w:ilvl w:val="0"/>
                <w:numId w:val="21"/>
              </w:numPr>
              <w:rPr>
                <w:rFonts w:ascii="Times New Roman" w:eastAsia="Times New Roman" w:hAnsi="Times New Roman"/>
              </w:rPr>
            </w:pPr>
            <w:r w:rsidRPr="007128ED">
              <w:rPr>
                <w:rFonts w:ascii="Times New Roman" w:eastAsia="Times New Roman" w:hAnsi="Times New Roman"/>
              </w:rPr>
              <w:t>La municipalité atteste par la présente résolution que la programmation de travaux version n° 2 ci-jointe comporte des coûts réalisés véridiques et reflète les prévisions de coûts des travaux admissibles.</w:t>
            </w:r>
          </w:p>
          <w:p w14:paraId="64C92388" w14:textId="01C4E319" w:rsidR="003C29DB" w:rsidRPr="007128ED" w:rsidRDefault="003C29DB" w:rsidP="00421CB9">
            <w:pPr>
              <w:rPr>
                <w:rFonts w:ascii="Times New Roman" w:hAnsi="Times New Roman"/>
                <w:snapToGrid w:val="0"/>
                <w:sz w:val="24"/>
                <w:szCs w:val="20"/>
                <w:lang w:eastAsia="fr-FR"/>
              </w:rPr>
            </w:pPr>
            <w:r w:rsidRPr="007128ED">
              <w:rPr>
                <w:rFonts w:ascii="Times New Roman" w:hAnsi="Times New Roman"/>
              </w:rPr>
              <w:t>Il est proposé par M. Mathieu Cloutier, appuyer par M. Julien Chalifoux et résolu unanimement de déposer la demande d’aide financière pour la TECQ tel quel présentée.</w:t>
            </w:r>
            <w:r w:rsidRPr="007128ED">
              <w:rPr>
                <w:rFonts w:ascii="Times New Roman" w:hAnsi="Times New Roman"/>
              </w:rPr>
              <w:br/>
              <w:t>Adoptée.</w:t>
            </w:r>
          </w:p>
        </w:tc>
      </w:tr>
      <w:tr w:rsidR="003C29DB" w:rsidRPr="006D7B11" w14:paraId="15B1E409" w14:textId="77777777" w:rsidTr="006D7B11">
        <w:tc>
          <w:tcPr>
            <w:tcW w:w="3448" w:type="dxa"/>
          </w:tcPr>
          <w:p w14:paraId="7D103AB6" w14:textId="1C709A96" w:rsidR="003C29DB" w:rsidRDefault="003C29DB" w:rsidP="003C29DB">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6244-01-24</w:t>
            </w:r>
          </w:p>
          <w:p w14:paraId="21B729E2" w14:textId="136DF9AE"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Bavard</w:t>
            </w:r>
          </w:p>
          <w:p w14:paraId="7B86B0C8" w14:textId="77777777" w:rsidR="003C29DB"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10510D67" w14:textId="21E4A789" w:rsidR="00985DC5" w:rsidRDefault="007128ED"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lastRenderedPageBreak/>
              <w:t>Compte tenu</w:t>
            </w:r>
            <w:r w:rsidR="006D762E">
              <w:rPr>
                <w:rFonts w:ascii="Times New Roman" w:hAnsi="Times New Roman"/>
                <w:snapToGrid w:val="0"/>
                <w:sz w:val="24"/>
                <w:szCs w:val="20"/>
                <w:lang w:eastAsia="fr-FR"/>
              </w:rPr>
              <w:t xml:space="preserve"> </w:t>
            </w:r>
            <w:r w:rsidR="00633CD2">
              <w:rPr>
                <w:rFonts w:ascii="Times New Roman" w:hAnsi="Times New Roman"/>
                <w:snapToGrid w:val="0"/>
                <w:sz w:val="24"/>
                <w:szCs w:val="20"/>
                <w:lang w:eastAsia="fr-FR"/>
              </w:rPr>
              <w:t>de</w:t>
            </w:r>
            <w:r w:rsidR="0076787A">
              <w:rPr>
                <w:rFonts w:ascii="Times New Roman" w:hAnsi="Times New Roman"/>
                <w:snapToGrid w:val="0"/>
                <w:sz w:val="24"/>
                <w:szCs w:val="20"/>
                <w:lang w:eastAsia="fr-FR"/>
              </w:rPr>
              <w:t xml:space="preserve"> la charge de travail que </w:t>
            </w:r>
            <w:r w:rsidR="005A288A">
              <w:rPr>
                <w:rFonts w:ascii="Times New Roman" w:hAnsi="Times New Roman"/>
                <w:snapToGrid w:val="0"/>
                <w:sz w:val="24"/>
                <w:szCs w:val="20"/>
                <w:lang w:eastAsia="fr-FR"/>
              </w:rPr>
              <w:t>sollicite</w:t>
            </w:r>
            <w:r w:rsidR="0076787A">
              <w:rPr>
                <w:rFonts w:ascii="Times New Roman" w:hAnsi="Times New Roman"/>
                <w:snapToGrid w:val="0"/>
                <w:sz w:val="24"/>
                <w:szCs w:val="20"/>
                <w:lang w:eastAsia="fr-FR"/>
              </w:rPr>
              <w:t xml:space="preserve"> l’impression de la publication du Bavard</w:t>
            </w:r>
            <w:r w:rsidR="00985DC5">
              <w:rPr>
                <w:rFonts w:ascii="Times New Roman" w:hAnsi="Times New Roman"/>
                <w:snapToGrid w:val="0"/>
                <w:sz w:val="24"/>
                <w:szCs w:val="20"/>
                <w:lang w:eastAsia="fr-FR"/>
              </w:rPr>
              <w:t>;</w:t>
            </w:r>
          </w:p>
          <w:p w14:paraId="6407E28D" w14:textId="70C7D5F9" w:rsidR="006D762E" w:rsidRDefault="006D762E"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lastRenderedPageBreak/>
              <w:t xml:space="preserve">Et, que la </w:t>
            </w:r>
            <w:r w:rsidR="00D40078">
              <w:rPr>
                <w:rFonts w:ascii="Times New Roman" w:hAnsi="Times New Roman"/>
                <w:snapToGrid w:val="0"/>
                <w:sz w:val="24"/>
                <w:szCs w:val="20"/>
                <w:lang w:eastAsia="fr-FR"/>
              </w:rPr>
              <w:t>municipalité</w:t>
            </w:r>
            <w:r>
              <w:rPr>
                <w:rFonts w:ascii="Times New Roman" w:hAnsi="Times New Roman"/>
                <w:snapToGrid w:val="0"/>
                <w:sz w:val="24"/>
                <w:szCs w:val="20"/>
                <w:lang w:eastAsia="fr-FR"/>
              </w:rPr>
              <w:t>, dans un désir d’efficience</w:t>
            </w:r>
            <w:r w:rsidR="00D40078">
              <w:rPr>
                <w:rFonts w:ascii="Times New Roman" w:hAnsi="Times New Roman"/>
                <w:snapToGrid w:val="0"/>
                <w:sz w:val="24"/>
                <w:szCs w:val="20"/>
                <w:lang w:eastAsia="fr-FR"/>
              </w:rPr>
              <w:t xml:space="preserve">, souhaite faire imprimer la publication </w:t>
            </w:r>
            <w:r w:rsidR="003A5354">
              <w:rPr>
                <w:rFonts w:ascii="Times New Roman" w:hAnsi="Times New Roman"/>
                <w:snapToGrid w:val="0"/>
                <w:sz w:val="24"/>
                <w:szCs w:val="20"/>
                <w:lang w:eastAsia="fr-FR"/>
              </w:rPr>
              <w:t>à l’externe par u</w:t>
            </w:r>
            <w:r w:rsidR="00D40078">
              <w:rPr>
                <w:rFonts w:ascii="Times New Roman" w:hAnsi="Times New Roman"/>
                <w:snapToGrid w:val="0"/>
                <w:sz w:val="24"/>
                <w:szCs w:val="20"/>
                <w:lang w:eastAsia="fr-FR"/>
              </w:rPr>
              <w:t>ne entreprise locale</w:t>
            </w:r>
            <w:r w:rsidR="000561E1">
              <w:rPr>
                <w:rFonts w:ascii="Times New Roman" w:hAnsi="Times New Roman"/>
                <w:snapToGrid w:val="0"/>
                <w:sz w:val="24"/>
                <w:szCs w:val="20"/>
                <w:lang w:eastAsia="fr-FR"/>
              </w:rPr>
              <w:t>;</w:t>
            </w:r>
          </w:p>
          <w:p w14:paraId="573508EB" w14:textId="2582E14F" w:rsidR="001353CE" w:rsidRDefault="00AA1382"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Que les citoyens </w:t>
            </w:r>
            <w:r w:rsidR="00100602">
              <w:rPr>
                <w:rFonts w:ascii="Times New Roman" w:hAnsi="Times New Roman"/>
                <w:snapToGrid w:val="0"/>
                <w:sz w:val="24"/>
                <w:szCs w:val="20"/>
                <w:lang w:eastAsia="fr-FR"/>
              </w:rPr>
              <w:t>exigent</w:t>
            </w:r>
            <w:r>
              <w:rPr>
                <w:rFonts w:ascii="Times New Roman" w:hAnsi="Times New Roman"/>
                <w:snapToGrid w:val="0"/>
                <w:sz w:val="24"/>
                <w:szCs w:val="20"/>
                <w:lang w:eastAsia="fr-FR"/>
              </w:rPr>
              <w:t xml:space="preserve"> </w:t>
            </w:r>
            <w:r w:rsidR="00100602">
              <w:rPr>
                <w:rFonts w:ascii="Times New Roman" w:hAnsi="Times New Roman"/>
                <w:snapToGrid w:val="0"/>
                <w:sz w:val="24"/>
                <w:szCs w:val="20"/>
                <w:lang w:eastAsia="fr-FR"/>
              </w:rPr>
              <w:t xml:space="preserve">de </w:t>
            </w:r>
            <w:r>
              <w:rPr>
                <w:rFonts w:ascii="Times New Roman" w:hAnsi="Times New Roman"/>
                <w:snapToGrid w:val="0"/>
                <w:sz w:val="24"/>
                <w:szCs w:val="20"/>
                <w:lang w:eastAsia="fr-FR"/>
              </w:rPr>
              <w:t>garder l’information intégralement tel</w:t>
            </w:r>
            <w:r w:rsidR="002726CF">
              <w:rPr>
                <w:rFonts w:ascii="Times New Roman" w:hAnsi="Times New Roman"/>
                <w:snapToGrid w:val="0"/>
                <w:sz w:val="24"/>
                <w:szCs w:val="20"/>
                <w:lang w:eastAsia="fr-FR"/>
              </w:rPr>
              <w:t xml:space="preserve"> qu’il se fait actuelle</w:t>
            </w:r>
            <w:r w:rsidR="001B3747">
              <w:rPr>
                <w:rFonts w:ascii="Times New Roman" w:hAnsi="Times New Roman"/>
                <w:snapToGrid w:val="0"/>
                <w:sz w:val="24"/>
                <w:szCs w:val="20"/>
                <w:lang w:eastAsia="fr-FR"/>
              </w:rPr>
              <w:t>ment</w:t>
            </w:r>
            <w:r w:rsidR="002726CF">
              <w:rPr>
                <w:rFonts w:ascii="Times New Roman" w:hAnsi="Times New Roman"/>
                <w:snapToGrid w:val="0"/>
                <w:sz w:val="24"/>
                <w:szCs w:val="20"/>
                <w:lang w:eastAsia="fr-FR"/>
              </w:rPr>
              <w:t>;</w:t>
            </w:r>
          </w:p>
          <w:p w14:paraId="78ADCB78" w14:textId="3743A7CB" w:rsidR="001353CE" w:rsidRDefault="00D1430F"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At</w:t>
            </w:r>
            <w:r w:rsidR="001353CE">
              <w:rPr>
                <w:rFonts w:ascii="Times New Roman" w:hAnsi="Times New Roman"/>
                <w:snapToGrid w:val="0"/>
                <w:sz w:val="24"/>
                <w:szCs w:val="20"/>
                <w:lang w:eastAsia="fr-FR"/>
              </w:rPr>
              <w:t>tendu que</w:t>
            </w:r>
            <w:r w:rsidR="00F856E3">
              <w:rPr>
                <w:rFonts w:ascii="Times New Roman" w:hAnsi="Times New Roman"/>
                <w:snapToGrid w:val="0"/>
                <w:sz w:val="24"/>
                <w:szCs w:val="20"/>
                <w:lang w:eastAsia="fr-FR"/>
              </w:rPr>
              <w:t xml:space="preserve"> le coût </w:t>
            </w:r>
            <w:r w:rsidR="002726CF">
              <w:rPr>
                <w:rFonts w:ascii="Times New Roman" w:hAnsi="Times New Roman"/>
                <w:snapToGrid w:val="0"/>
                <w:sz w:val="24"/>
                <w:szCs w:val="20"/>
                <w:lang w:eastAsia="fr-FR"/>
              </w:rPr>
              <w:t>annuel</w:t>
            </w:r>
            <w:r w:rsidR="00F856E3">
              <w:rPr>
                <w:rFonts w:ascii="Times New Roman" w:hAnsi="Times New Roman"/>
                <w:snapToGrid w:val="0"/>
                <w:sz w:val="24"/>
                <w:szCs w:val="20"/>
                <w:lang w:eastAsia="fr-FR"/>
              </w:rPr>
              <w:t xml:space="preserve"> </w:t>
            </w:r>
            <w:r w:rsidR="00C93912">
              <w:rPr>
                <w:rFonts w:ascii="Times New Roman" w:hAnsi="Times New Roman"/>
                <w:snapToGrid w:val="0"/>
                <w:sz w:val="24"/>
                <w:szCs w:val="20"/>
                <w:lang w:eastAsia="fr-FR"/>
              </w:rPr>
              <w:t xml:space="preserve">du matériel requis pour </w:t>
            </w:r>
            <w:r w:rsidR="00F856E3">
              <w:rPr>
                <w:rFonts w:ascii="Times New Roman" w:hAnsi="Times New Roman"/>
                <w:snapToGrid w:val="0"/>
                <w:sz w:val="24"/>
                <w:szCs w:val="20"/>
                <w:lang w:eastAsia="fr-FR"/>
              </w:rPr>
              <w:t>l’impression</w:t>
            </w:r>
            <w:r w:rsidR="00187846">
              <w:rPr>
                <w:rFonts w:ascii="Times New Roman" w:hAnsi="Times New Roman"/>
                <w:snapToGrid w:val="0"/>
                <w:sz w:val="24"/>
                <w:szCs w:val="20"/>
                <w:lang w:eastAsia="fr-FR"/>
              </w:rPr>
              <w:t xml:space="preserve"> (location d’un 2</w:t>
            </w:r>
            <w:r w:rsidR="00187846" w:rsidRPr="00187846">
              <w:rPr>
                <w:rFonts w:ascii="Times New Roman" w:hAnsi="Times New Roman"/>
                <w:snapToGrid w:val="0"/>
                <w:sz w:val="24"/>
                <w:szCs w:val="20"/>
                <w:vertAlign w:val="superscript"/>
                <w:lang w:eastAsia="fr-FR"/>
              </w:rPr>
              <w:t>ième</w:t>
            </w:r>
            <w:r w:rsidR="00187846">
              <w:rPr>
                <w:rFonts w:ascii="Times New Roman" w:hAnsi="Times New Roman"/>
                <w:snapToGrid w:val="0"/>
                <w:sz w:val="24"/>
                <w:szCs w:val="20"/>
                <w:lang w:eastAsia="fr-FR"/>
              </w:rPr>
              <w:t xml:space="preserve"> photoc</w:t>
            </w:r>
            <w:r w:rsidR="00C10AEE">
              <w:rPr>
                <w:rFonts w:ascii="Times New Roman" w:hAnsi="Times New Roman"/>
                <w:snapToGrid w:val="0"/>
                <w:sz w:val="24"/>
                <w:szCs w:val="20"/>
                <w:lang w:eastAsia="fr-FR"/>
              </w:rPr>
              <w:t>opieur,</w:t>
            </w:r>
            <w:r w:rsidR="00C93912">
              <w:rPr>
                <w:rFonts w:ascii="Times New Roman" w:hAnsi="Times New Roman"/>
                <w:snapToGrid w:val="0"/>
                <w:sz w:val="24"/>
                <w:szCs w:val="20"/>
                <w:lang w:eastAsia="fr-FR"/>
              </w:rPr>
              <w:t xml:space="preserve"> </w:t>
            </w:r>
            <w:r w:rsidR="00C9280B">
              <w:rPr>
                <w:rFonts w:ascii="Times New Roman" w:hAnsi="Times New Roman"/>
                <w:snapToGrid w:val="0"/>
                <w:sz w:val="24"/>
                <w:szCs w:val="20"/>
                <w:lang w:eastAsia="fr-FR"/>
              </w:rPr>
              <w:t>papier</w:t>
            </w:r>
            <w:r w:rsidR="001F7B76">
              <w:rPr>
                <w:rFonts w:ascii="Times New Roman" w:hAnsi="Times New Roman"/>
                <w:snapToGrid w:val="0"/>
                <w:sz w:val="24"/>
                <w:szCs w:val="20"/>
                <w:lang w:eastAsia="fr-FR"/>
              </w:rPr>
              <w:t>, broches spéciales</w:t>
            </w:r>
            <w:r w:rsidR="00836239">
              <w:rPr>
                <w:rFonts w:ascii="Times New Roman" w:hAnsi="Times New Roman"/>
                <w:snapToGrid w:val="0"/>
                <w:sz w:val="24"/>
                <w:szCs w:val="20"/>
                <w:lang w:eastAsia="fr-FR"/>
              </w:rPr>
              <w:t xml:space="preserve">, entretien </w:t>
            </w:r>
            <w:r w:rsidR="0091749A">
              <w:rPr>
                <w:rFonts w:ascii="Times New Roman" w:hAnsi="Times New Roman"/>
                <w:snapToGrid w:val="0"/>
                <w:sz w:val="24"/>
                <w:szCs w:val="20"/>
                <w:lang w:eastAsia="fr-FR"/>
              </w:rPr>
              <w:t>et encre</w:t>
            </w:r>
            <w:r w:rsidR="00836239">
              <w:rPr>
                <w:rFonts w:ascii="Times New Roman" w:hAnsi="Times New Roman"/>
                <w:snapToGrid w:val="0"/>
                <w:sz w:val="24"/>
                <w:szCs w:val="20"/>
                <w:lang w:eastAsia="fr-FR"/>
              </w:rPr>
              <w:t xml:space="preserve">) </w:t>
            </w:r>
            <w:r w:rsidR="00C93912">
              <w:rPr>
                <w:rFonts w:ascii="Times New Roman" w:hAnsi="Times New Roman"/>
                <w:snapToGrid w:val="0"/>
                <w:sz w:val="24"/>
                <w:szCs w:val="20"/>
                <w:lang w:eastAsia="fr-FR"/>
              </w:rPr>
              <w:t xml:space="preserve">est d’approximativement </w:t>
            </w:r>
            <w:r w:rsidR="007B5C67">
              <w:rPr>
                <w:rFonts w:ascii="Times New Roman" w:hAnsi="Times New Roman"/>
                <w:snapToGrid w:val="0"/>
                <w:sz w:val="24"/>
                <w:szCs w:val="20"/>
                <w:lang w:eastAsia="fr-FR"/>
              </w:rPr>
              <w:t>de 5 300$;</w:t>
            </w:r>
          </w:p>
          <w:p w14:paraId="17E35CF6" w14:textId="77777777" w:rsidR="007B5C67" w:rsidRDefault="007B5C67"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Attendu que le temps requis pour brocher, </w:t>
            </w:r>
            <w:r w:rsidR="0023737E">
              <w:rPr>
                <w:rFonts w:ascii="Times New Roman" w:hAnsi="Times New Roman"/>
                <w:snapToGrid w:val="0"/>
                <w:sz w:val="24"/>
                <w:szCs w:val="20"/>
                <w:lang w:eastAsia="fr-FR"/>
              </w:rPr>
              <w:t xml:space="preserve">mettre en ordre les documents et </w:t>
            </w:r>
            <w:r>
              <w:rPr>
                <w:rFonts w:ascii="Times New Roman" w:hAnsi="Times New Roman"/>
                <w:snapToGrid w:val="0"/>
                <w:sz w:val="24"/>
                <w:szCs w:val="20"/>
                <w:lang w:eastAsia="fr-FR"/>
              </w:rPr>
              <w:t>imprimer</w:t>
            </w:r>
            <w:r w:rsidR="0023737E">
              <w:rPr>
                <w:rFonts w:ascii="Times New Roman" w:hAnsi="Times New Roman"/>
                <w:snapToGrid w:val="0"/>
                <w:sz w:val="24"/>
                <w:szCs w:val="20"/>
                <w:lang w:eastAsia="fr-FR"/>
              </w:rPr>
              <w:t xml:space="preserve"> l’ensemble du Bavard requiert </w:t>
            </w:r>
            <w:r w:rsidR="00D67533">
              <w:rPr>
                <w:rFonts w:ascii="Times New Roman" w:hAnsi="Times New Roman"/>
                <w:snapToGrid w:val="0"/>
                <w:sz w:val="24"/>
                <w:szCs w:val="20"/>
                <w:lang w:eastAsia="fr-FR"/>
              </w:rPr>
              <w:t xml:space="preserve">environ </w:t>
            </w:r>
            <w:r w:rsidR="0003597A">
              <w:rPr>
                <w:rFonts w:ascii="Times New Roman" w:hAnsi="Times New Roman"/>
                <w:snapToGrid w:val="0"/>
                <w:sz w:val="24"/>
                <w:szCs w:val="20"/>
                <w:lang w:eastAsia="fr-FR"/>
              </w:rPr>
              <w:t>9h par impre</w:t>
            </w:r>
            <w:r w:rsidR="00C10AEE">
              <w:rPr>
                <w:rFonts w:ascii="Times New Roman" w:hAnsi="Times New Roman"/>
                <w:snapToGrid w:val="0"/>
                <w:sz w:val="24"/>
                <w:szCs w:val="20"/>
                <w:lang w:eastAsia="fr-FR"/>
              </w:rPr>
              <w:t>s</w:t>
            </w:r>
            <w:r w:rsidR="0003597A">
              <w:rPr>
                <w:rFonts w:ascii="Times New Roman" w:hAnsi="Times New Roman"/>
                <w:snapToGrid w:val="0"/>
                <w:sz w:val="24"/>
                <w:szCs w:val="20"/>
                <w:lang w:eastAsia="fr-FR"/>
              </w:rPr>
              <w:t>sion</w:t>
            </w:r>
            <w:r w:rsidR="00D67533">
              <w:rPr>
                <w:rFonts w:ascii="Times New Roman" w:hAnsi="Times New Roman"/>
                <w:snapToGrid w:val="0"/>
                <w:sz w:val="24"/>
                <w:szCs w:val="20"/>
                <w:lang w:eastAsia="fr-FR"/>
              </w:rPr>
              <w:t xml:space="preserve"> pour un coût estimé à 2 200$</w:t>
            </w:r>
            <w:r w:rsidR="0076787A">
              <w:rPr>
                <w:rFonts w:ascii="Times New Roman" w:hAnsi="Times New Roman"/>
                <w:snapToGrid w:val="0"/>
                <w:sz w:val="24"/>
                <w:szCs w:val="20"/>
                <w:lang w:eastAsia="fr-FR"/>
              </w:rPr>
              <w:t>;</w:t>
            </w:r>
          </w:p>
          <w:p w14:paraId="7F928008" w14:textId="77777777" w:rsidR="001B3747" w:rsidRDefault="0066733E"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Attendu que le coût annuel estimé par le fournisseur le moins coutant est de </w:t>
            </w:r>
            <w:r w:rsidR="00DF3B68">
              <w:rPr>
                <w:rFonts w:ascii="Times New Roman" w:hAnsi="Times New Roman"/>
                <w:snapToGrid w:val="0"/>
                <w:sz w:val="24"/>
                <w:szCs w:val="20"/>
                <w:lang w:eastAsia="fr-FR"/>
              </w:rPr>
              <w:t>3 500$</w:t>
            </w:r>
            <w:r w:rsidR="00F45739">
              <w:rPr>
                <w:rFonts w:ascii="Times New Roman" w:hAnsi="Times New Roman"/>
                <w:snapToGrid w:val="0"/>
                <w:sz w:val="24"/>
                <w:szCs w:val="20"/>
                <w:lang w:eastAsia="fr-FR"/>
              </w:rPr>
              <w:t>;</w:t>
            </w:r>
          </w:p>
          <w:p w14:paraId="0FBE4C2A" w14:textId="29223BE1" w:rsidR="00ED3D42" w:rsidRPr="002413B3" w:rsidRDefault="00F45739" w:rsidP="00ED3D42">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Il est proposé par M. Henri Lampron</w:t>
            </w:r>
            <w:r w:rsidR="00D114BF" w:rsidRPr="00747438">
              <w:rPr>
                <w:rFonts w:ascii="Times New Roman" w:hAnsi="Times New Roman"/>
                <w:snapToGrid w:val="0"/>
                <w:color w:val="000000"/>
                <w:sz w:val="24"/>
                <w:szCs w:val="20"/>
                <w:lang w:eastAsia="fr-FR"/>
              </w:rPr>
              <w:t xml:space="preserve"> et </w:t>
            </w:r>
            <w:r w:rsidR="00451C66" w:rsidRPr="002413B3">
              <w:rPr>
                <w:rFonts w:ascii="Times New Roman" w:hAnsi="Times New Roman"/>
                <w:snapToGrid w:val="0"/>
                <w:sz w:val="24"/>
                <w:szCs w:val="20"/>
                <w:lang w:eastAsia="fr-FR"/>
              </w:rPr>
              <w:t>résolu à l</w:t>
            </w:r>
            <w:r w:rsidR="00451C66">
              <w:rPr>
                <w:rFonts w:ascii="Times New Roman" w:hAnsi="Times New Roman"/>
                <w:snapToGrid w:val="0"/>
                <w:sz w:val="24"/>
                <w:szCs w:val="20"/>
                <w:lang w:eastAsia="fr-FR"/>
              </w:rPr>
              <w:t>a majorité</w:t>
            </w:r>
            <w:r w:rsidR="00451C66" w:rsidRPr="002413B3">
              <w:rPr>
                <w:rFonts w:ascii="Times New Roman" w:hAnsi="Times New Roman"/>
                <w:snapToGrid w:val="0"/>
                <w:sz w:val="24"/>
                <w:szCs w:val="20"/>
                <w:lang w:eastAsia="fr-FR"/>
              </w:rPr>
              <w:t xml:space="preserve"> des conseillers présents </w:t>
            </w:r>
            <w:r w:rsidR="00D114BF">
              <w:rPr>
                <w:rFonts w:ascii="Times New Roman" w:hAnsi="Times New Roman"/>
                <w:snapToGrid w:val="0"/>
                <w:color w:val="000000"/>
                <w:sz w:val="24"/>
                <w:szCs w:val="20"/>
                <w:lang w:eastAsia="fr-FR"/>
              </w:rPr>
              <w:t xml:space="preserve">de donner le contrat d’impression à </w:t>
            </w:r>
            <w:r w:rsidR="00E003C2">
              <w:rPr>
                <w:rFonts w:ascii="Times New Roman" w:hAnsi="Times New Roman"/>
                <w:snapToGrid w:val="0"/>
                <w:color w:val="000000"/>
                <w:sz w:val="24"/>
                <w:szCs w:val="20"/>
                <w:lang w:eastAsia="fr-FR"/>
              </w:rPr>
              <w:t>Imprimerie Harricana</w:t>
            </w:r>
            <w:r w:rsidR="006154A9">
              <w:rPr>
                <w:rFonts w:ascii="Times New Roman" w:hAnsi="Times New Roman"/>
                <w:snapToGrid w:val="0"/>
                <w:color w:val="000000"/>
                <w:sz w:val="24"/>
                <w:szCs w:val="20"/>
                <w:lang w:eastAsia="fr-FR"/>
              </w:rPr>
              <w:t>.</w:t>
            </w:r>
          </w:p>
          <w:p w14:paraId="127CACF2" w14:textId="77777777" w:rsidR="00ED3D42" w:rsidRPr="002413B3" w:rsidRDefault="00ED3D42" w:rsidP="00ED3D42">
            <w:pPr>
              <w:widowControl w:val="0"/>
              <w:spacing w:after="0" w:line="240" w:lineRule="auto"/>
              <w:rPr>
                <w:rFonts w:ascii="Times New Roman" w:hAnsi="Times New Roman"/>
                <w:snapToGrid w:val="0"/>
                <w:sz w:val="24"/>
                <w:szCs w:val="20"/>
                <w:lang w:eastAsia="fr-FR"/>
              </w:rPr>
            </w:pPr>
          </w:p>
          <w:p w14:paraId="6949D67F" w14:textId="595BBCBB" w:rsidR="006154A9" w:rsidRDefault="00451C66"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M. Mathieu Cloutier </w:t>
            </w:r>
            <w:r w:rsidR="00ED3D42" w:rsidRPr="00AB7378">
              <w:rPr>
                <w:rFonts w:ascii="Times New Roman" w:hAnsi="Times New Roman"/>
                <w:snapToGrid w:val="0"/>
                <w:sz w:val="24"/>
                <w:szCs w:val="20"/>
                <w:lang w:eastAsia="fr-FR"/>
              </w:rPr>
              <w:t>déclare son intérêt et s’abst</w:t>
            </w:r>
            <w:r w:rsidR="00ED3D42">
              <w:rPr>
                <w:rFonts w:ascii="Times New Roman" w:hAnsi="Times New Roman"/>
                <w:snapToGrid w:val="0"/>
                <w:sz w:val="24"/>
                <w:szCs w:val="20"/>
                <w:lang w:eastAsia="fr-FR"/>
              </w:rPr>
              <w:t xml:space="preserve">ient </w:t>
            </w:r>
            <w:r w:rsidR="00ED3D42" w:rsidRPr="00AB7378">
              <w:rPr>
                <w:rFonts w:ascii="Times New Roman" w:hAnsi="Times New Roman"/>
                <w:snapToGrid w:val="0"/>
                <w:sz w:val="24"/>
                <w:szCs w:val="20"/>
                <w:lang w:eastAsia="fr-FR"/>
              </w:rPr>
              <w:t>de voter</w:t>
            </w:r>
            <w:r w:rsidR="00E44987">
              <w:rPr>
                <w:rFonts w:ascii="Times New Roman" w:hAnsi="Times New Roman"/>
                <w:snapToGrid w:val="0"/>
                <w:sz w:val="24"/>
                <w:szCs w:val="20"/>
                <w:lang w:eastAsia="fr-FR"/>
              </w:rPr>
              <w:t>.</w:t>
            </w:r>
          </w:p>
          <w:p w14:paraId="66636BAE" w14:textId="77777777" w:rsidR="001673D1" w:rsidRDefault="001673D1"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Adoptée.</w:t>
            </w:r>
          </w:p>
          <w:p w14:paraId="7938DE37" w14:textId="41E69913" w:rsidR="001673D1" w:rsidRDefault="001673D1" w:rsidP="003C29DB">
            <w:pPr>
              <w:widowControl w:val="0"/>
              <w:spacing w:after="0" w:line="240" w:lineRule="auto"/>
              <w:rPr>
                <w:rFonts w:ascii="Times New Roman" w:hAnsi="Times New Roman"/>
                <w:snapToGrid w:val="0"/>
                <w:sz w:val="24"/>
                <w:szCs w:val="20"/>
                <w:lang w:eastAsia="fr-FR"/>
              </w:rPr>
            </w:pPr>
          </w:p>
        </w:tc>
      </w:tr>
      <w:tr w:rsidR="003C29DB" w:rsidRPr="006D7B11" w14:paraId="2C13BB52" w14:textId="77777777" w:rsidTr="006D7B11">
        <w:tc>
          <w:tcPr>
            <w:tcW w:w="3448" w:type="dxa"/>
          </w:tcPr>
          <w:p w14:paraId="0C12BB26" w14:textId="732CD6DB" w:rsidR="003C29DB" w:rsidRDefault="003C29DB" w:rsidP="003C29DB">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lastRenderedPageBreak/>
              <w:t>Rés. #</w:t>
            </w:r>
            <w:r>
              <w:rPr>
                <w:rFonts w:ascii="Times New Roman" w:hAnsi="Times New Roman"/>
                <w:snapToGrid w:val="0"/>
                <w:sz w:val="24"/>
                <w:szCs w:val="20"/>
                <w:lang w:eastAsia="fr-FR"/>
              </w:rPr>
              <w:t>6245-01-24</w:t>
            </w:r>
          </w:p>
          <w:p w14:paraId="712D6EF0" w14:textId="26E72211"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Pro-Maire</w:t>
            </w:r>
          </w:p>
          <w:p w14:paraId="5642CB7E" w14:textId="77777777" w:rsidR="003C29DB"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0D6F1575" w14:textId="0DF8E9C1" w:rsidR="003C29DB" w:rsidRDefault="003D76CD" w:rsidP="001F7E83">
            <w:pPr>
              <w:widowControl w:val="0"/>
              <w:spacing w:after="0" w:line="240" w:lineRule="auto"/>
              <w:rPr>
                <w:rFonts w:ascii="Times New Roman" w:hAnsi="Times New Roman"/>
                <w:snapToGrid w:val="0"/>
                <w:sz w:val="24"/>
                <w:szCs w:val="20"/>
                <w:lang w:eastAsia="fr-FR"/>
              </w:rPr>
            </w:pPr>
            <w:r w:rsidRPr="003D76CD">
              <w:rPr>
                <w:rFonts w:ascii="Times New Roman" w:hAnsi="Times New Roman"/>
                <w:snapToGrid w:val="0"/>
                <w:sz w:val="24"/>
                <w:szCs w:val="20"/>
                <w:lang w:eastAsia="fr-FR"/>
              </w:rPr>
              <w:t xml:space="preserve">Il est proposé par </w:t>
            </w:r>
            <w:r>
              <w:rPr>
                <w:rFonts w:ascii="Times New Roman" w:hAnsi="Times New Roman"/>
                <w:snapToGrid w:val="0"/>
                <w:sz w:val="24"/>
                <w:szCs w:val="20"/>
                <w:lang w:eastAsia="fr-FR"/>
              </w:rPr>
              <w:t>M. Henri Lampron</w:t>
            </w:r>
            <w:r w:rsidRPr="003D76CD">
              <w:rPr>
                <w:rFonts w:ascii="Times New Roman" w:hAnsi="Times New Roman"/>
                <w:snapToGrid w:val="0"/>
                <w:sz w:val="24"/>
                <w:szCs w:val="20"/>
                <w:lang w:eastAsia="fr-FR"/>
              </w:rPr>
              <w:t xml:space="preserve"> et appuyé par </w:t>
            </w:r>
            <w:r>
              <w:rPr>
                <w:rFonts w:ascii="Times New Roman" w:hAnsi="Times New Roman"/>
                <w:snapToGrid w:val="0"/>
                <w:sz w:val="24"/>
                <w:szCs w:val="20"/>
                <w:lang w:eastAsia="fr-FR"/>
              </w:rPr>
              <w:t xml:space="preserve">M. Zacharie </w:t>
            </w:r>
            <w:r w:rsidR="00D4205E">
              <w:rPr>
                <w:rFonts w:ascii="Times New Roman" w:hAnsi="Times New Roman"/>
                <w:snapToGrid w:val="0"/>
                <w:sz w:val="24"/>
                <w:szCs w:val="20"/>
                <w:lang w:eastAsia="fr-FR"/>
              </w:rPr>
              <w:t>Cloutier-Julien</w:t>
            </w:r>
            <w:r w:rsidRPr="003D76CD">
              <w:rPr>
                <w:rFonts w:ascii="Times New Roman" w:hAnsi="Times New Roman"/>
                <w:snapToGrid w:val="0"/>
                <w:sz w:val="24"/>
                <w:szCs w:val="20"/>
                <w:lang w:eastAsia="fr-FR"/>
              </w:rPr>
              <w:t xml:space="preserve"> et résolu à l’unanimité des conseillers</w:t>
            </w:r>
            <w:r w:rsidR="00D4205E">
              <w:rPr>
                <w:rFonts w:ascii="Times New Roman" w:hAnsi="Times New Roman"/>
                <w:snapToGrid w:val="0"/>
                <w:sz w:val="24"/>
                <w:szCs w:val="20"/>
                <w:lang w:eastAsia="fr-FR"/>
              </w:rPr>
              <w:t xml:space="preserve"> </w:t>
            </w:r>
            <w:r w:rsidR="0048014B">
              <w:rPr>
                <w:rFonts w:ascii="Times New Roman" w:hAnsi="Times New Roman"/>
                <w:snapToGrid w:val="0"/>
                <w:sz w:val="24"/>
                <w:szCs w:val="20"/>
                <w:lang w:eastAsia="fr-FR"/>
              </w:rPr>
              <w:t xml:space="preserve">présents </w:t>
            </w:r>
            <w:r w:rsidRPr="003D76CD">
              <w:rPr>
                <w:rFonts w:ascii="Times New Roman" w:hAnsi="Times New Roman"/>
                <w:snapToGrid w:val="0"/>
                <w:sz w:val="24"/>
                <w:szCs w:val="20"/>
                <w:lang w:eastAsia="fr-FR"/>
              </w:rPr>
              <w:t xml:space="preserve">de désigner le conseiller </w:t>
            </w:r>
            <w:r w:rsidR="00D4205E">
              <w:rPr>
                <w:rFonts w:ascii="Times New Roman" w:hAnsi="Times New Roman"/>
                <w:snapToGrid w:val="0"/>
                <w:sz w:val="24"/>
                <w:szCs w:val="20"/>
                <w:lang w:eastAsia="fr-FR"/>
              </w:rPr>
              <w:t>M. Mathieu Cloutier</w:t>
            </w:r>
            <w:r w:rsidRPr="003D76CD">
              <w:rPr>
                <w:rFonts w:ascii="Times New Roman" w:hAnsi="Times New Roman"/>
                <w:snapToGrid w:val="0"/>
                <w:sz w:val="24"/>
                <w:szCs w:val="20"/>
                <w:lang w:eastAsia="fr-FR"/>
              </w:rPr>
              <w:t xml:space="preserve"> à titre de </w:t>
            </w:r>
            <w:r w:rsidR="00D4205E">
              <w:rPr>
                <w:rFonts w:ascii="Times New Roman" w:hAnsi="Times New Roman"/>
                <w:snapToGrid w:val="0"/>
                <w:sz w:val="24"/>
                <w:szCs w:val="20"/>
                <w:lang w:eastAsia="fr-FR"/>
              </w:rPr>
              <w:t>maire suppléant</w:t>
            </w:r>
            <w:r w:rsidRPr="003D76CD">
              <w:rPr>
                <w:rFonts w:ascii="Times New Roman" w:hAnsi="Times New Roman"/>
                <w:snapToGrid w:val="0"/>
                <w:sz w:val="24"/>
                <w:szCs w:val="20"/>
                <w:lang w:eastAsia="fr-FR"/>
              </w:rPr>
              <w:t xml:space="preserve"> pour remplacer le maire</w:t>
            </w:r>
            <w:r w:rsidR="001F7E83">
              <w:rPr>
                <w:rFonts w:ascii="Times New Roman" w:hAnsi="Times New Roman"/>
                <w:snapToGrid w:val="0"/>
                <w:sz w:val="24"/>
                <w:szCs w:val="20"/>
                <w:lang w:eastAsia="fr-FR"/>
              </w:rPr>
              <w:t xml:space="preserve"> </w:t>
            </w:r>
            <w:r w:rsidRPr="003D76CD">
              <w:rPr>
                <w:rFonts w:ascii="Times New Roman" w:hAnsi="Times New Roman"/>
                <w:snapToGrid w:val="0"/>
                <w:sz w:val="24"/>
                <w:szCs w:val="20"/>
                <w:lang w:eastAsia="fr-FR"/>
              </w:rPr>
              <w:t>en cas d’empêchement de celui-ci</w:t>
            </w:r>
            <w:r w:rsidR="001F7E83">
              <w:rPr>
                <w:rFonts w:ascii="Times New Roman" w:hAnsi="Times New Roman"/>
                <w:snapToGrid w:val="0"/>
                <w:sz w:val="24"/>
                <w:szCs w:val="20"/>
                <w:lang w:eastAsia="fr-FR"/>
              </w:rPr>
              <w:t>.</w:t>
            </w:r>
          </w:p>
          <w:p w14:paraId="1C23661D" w14:textId="2F642BB3" w:rsidR="001F7E83" w:rsidRDefault="001F7E83" w:rsidP="001F7E83">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Adoptée</w:t>
            </w:r>
            <w:r w:rsidR="00E44987">
              <w:rPr>
                <w:rFonts w:ascii="Times New Roman" w:hAnsi="Times New Roman"/>
                <w:snapToGrid w:val="0"/>
                <w:sz w:val="24"/>
                <w:szCs w:val="20"/>
                <w:lang w:eastAsia="fr-FR"/>
              </w:rPr>
              <w:t>.</w:t>
            </w:r>
          </w:p>
          <w:p w14:paraId="5B858387" w14:textId="63BC093F" w:rsidR="001F7E83" w:rsidRDefault="001F7E83" w:rsidP="001F7E83">
            <w:pPr>
              <w:widowControl w:val="0"/>
              <w:spacing w:after="0" w:line="240" w:lineRule="auto"/>
              <w:rPr>
                <w:rFonts w:ascii="Times New Roman" w:hAnsi="Times New Roman"/>
                <w:snapToGrid w:val="0"/>
                <w:sz w:val="24"/>
                <w:szCs w:val="20"/>
                <w:lang w:eastAsia="fr-FR"/>
              </w:rPr>
            </w:pPr>
          </w:p>
        </w:tc>
      </w:tr>
      <w:tr w:rsidR="003C29DB" w:rsidRPr="006D7B11" w14:paraId="10E43916" w14:textId="77777777" w:rsidTr="006D7B11">
        <w:tc>
          <w:tcPr>
            <w:tcW w:w="3448" w:type="dxa"/>
          </w:tcPr>
          <w:p w14:paraId="75865185" w14:textId="743B7388" w:rsidR="003C29DB" w:rsidRDefault="003C29DB" w:rsidP="003C29DB">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6246-01-24</w:t>
            </w:r>
          </w:p>
          <w:p w14:paraId="56AEDACD" w14:textId="1A3B71B8"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Entente PRAU</w:t>
            </w:r>
          </w:p>
          <w:p w14:paraId="077D045D" w14:textId="77777777" w:rsidR="003C29DB"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714C3E6B" w14:textId="461B4D31" w:rsidR="0048014B" w:rsidRDefault="0048014B" w:rsidP="0048014B">
            <w:pPr>
              <w:widowControl w:val="0"/>
              <w:spacing w:after="0" w:line="240" w:lineRule="auto"/>
              <w:rPr>
                <w:rFonts w:ascii="Times New Roman" w:hAnsi="Times New Roman"/>
                <w:snapToGrid w:val="0"/>
                <w:sz w:val="24"/>
                <w:szCs w:val="20"/>
                <w:lang w:eastAsia="fr-FR"/>
              </w:rPr>
            </w:pPr>
            <w:r w:rsidRPr="003D76CD">
              <w:rPr>
                <w:rFonts w:ascii="Times New Roman" w:hAnsi="Times New Roman"/>
                <w:snapToGrid w:val="0"/>
                <w:sz w:val="24"/>
                <w:szCs w:val="20"/>
                <w:lang w:eastAsia="fr-FR"/>
              </w:rPr>
              <w:t xml:space="preserve">Il est proposé par </w:t>
            </w:r>
            <w:r>
              <w:rPr>
                <w:rFonts w:ascii="Times New Roman" w:hAnsi="Times New Roman"/>
                <w:snapToGrid w:val="0"/>
                <w:sz w:val="24"/>
                <w:szCs w:val="20"/>
                <w:lang w:eastAsia="fr-FR"/>
              </w:rPr>
              <w:t>M. Julien Chalifoux</w:t>
            </w:r>
            <w:r w:rsidRPr="003D76CD">
              <w:rPr>
                <w:rFonts w:ascii="Times New Roman" w:hAnsi="Times New Roman"/>
                <w:snapToGrid w:val="0"/>
                <w:sz w:val="24"/>
                <w:szCs w:val="20"/>
                <w:lang w:eastAsia="fr-FR"/>
              </w:rPr>
              <w:t xml:space="preserve"> et résolu à l’unanimité des conseillers</w:t>
            </w:r>
            <w:r>
              <w:rPr>
                <w:rFonts w:ascii="Times New Roman" w:hAnsi="Times New Roman"/>
                <w:snapToGrid w:val="0"/>
                <w:sz w:val="24"/>
                <w:szCs w:val="20"/>
                <w:lang w:eastAsia="fr-FR"/>
              </w:rPr>
              <w:t xml:space="preserve"> présents </w:t>
            </w:r>
            <w:r w:rsidRPr="003D76CD">
              <w:rPr>
                <w:rFonts w:ascii="Times New Roman" w:hAnsi="Times New Roman"/>
                <w:snapToGrid w:val="0"/>
                <w:sz w:val="24"/>
                <w:szCs w:val="20"/>
                <w:lang w:eastAsia="fr-FR"/>
              </w:rPr>
              <w:t xml:space="preserve">de </w:t>
            </w:r>
            <w:r>
              <w:rPr>
                <w:rFonts w:ascii="Times New Roman" w:hAnsi="Times New Roman"/>
                <w:snapToGrid w:val="0"/>
                <w:sz w:val="24"/>
                <w:szCs w:val="20"/>
                <w:lang w:eastAsia="fr-FR"/>
              </w:rPr>
              <w:t>signer l’entente tel</w:t>
            </w:r>
            <w:r w:rsidR="00B64798">
              <w:rPr>
                <w:rFonts w:ascii="Times New Roman" w:hAnsi="Times New Roman"/>
                <w:snapToGrid w:val="0"/>
                <w:sz w:val="24"/>
                <w:szCs w:val="20"/>
                <w:lang w:eastAsia="fr-FR"/>
              </w:rPr>
              <w:t xml:space="preserve"> </w:t>
            </w:r>
            <w:r>
              <w:rPr>
                <w:rFonts w:ascii="Times New Roman" w:hAnsi="Times New Roman"/>
                <w:snapToGrid w:val="0"/>
                <w:sz w:val="24"/>
                <w:szCs w:val="20"/>
                <w:lang w:eastAsia="fr-FR"/>
              </w:rPr>
              <w:t>que présenté.</w:t>
            </w:r>
          </w:p>
          <w:p w14:paraId="15038124" w14:textId="77777777" w:rsidR="0048014B" w:rsidRDefault="0048014B" w:rsidP="0048014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Adoptée.</w:t>
            </w:r>
          </w:p>
          <w:p w14:paraId="621D160F" w14:textId="77777777" w:rsidR="003C29DB" w:rsidRDefault="003C29DB" w:rsidP="003C29DB">
            <w:pPr>
              <w:widowControl w:val="0"/>
              <w:spacing w:after="0" w:line="240" w:lineRule="auto"/>
              <w:rPr>
                <w:rFonts w:ascii="Times New Roman" w:hAnsi="Times New Roman"/>
                <w:snapToGrid w:val="0"/>
                <w:sz w:val="24"/>
                <w:szCs w:val="20"/>
                <w:lang w:eastAsia="fr-FR"/>
              </w:rPr>
            </w:pPr>
          </w:p>
        </w:tc>
      </w:tr>
      <w:tr w:rsidR="003C29DB" w:rsidRPr="006D7B11" w14:paraId="5FD86376" w14:textId="77777777" w:rsidTr="006D7B11">
        <w:tc>
          <w:tcPr>
            <w:tcW w:w="3448" w:type="dxa"/>
          </w:tcPr>
          <w:p w14:paraId="5F724CA7" w14:textId="329444B8" w:rsidR="003C29DB" w:rsidRDefault="003C29DB" w:rsidP="003C29DB">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6247-01-24</w:t>
            </w:r>
          </w:p>
          <w:p w14:paraId="3BAADB97" w14:textId="27CC30A1"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Embauche commis de l’aréna</w:t>
            </w:r>
          </w:p>
          <w:p w14:paraId="596B7935" w14:textId="77777777" w:rsidR="003C29DB"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4BC1ED74" w14:textId="0C89B926" w:rsidR="002413B3" w:rsidRPr="002413B3" w:rsidRDefault="002413B3" w:rsidP="002413B3">
            <w:pPr>
              <w:widowControl w:val="0"/>
              <w:spacing w:after="0" w:line="240" w:lineRule="auto"/>
              <w:rPr>
                <w:rFonts w:ascii="Times New Roman" w:hAnsi="Times New Roman"/>
                <w:snapToGrid w:val="0"/>
                <w:sz w:val="24"/>
                <w:szCs w:val="20"/>
                <w:lang w:eastAsia="fr-FR"/>
              </w:rPr>
            </w:pPr>
            <w:r w:rsidRPr="002413B3">
              <w:rPr>
                <w:rFonts w:ascii="Times New Roman" w:hAnsi="Times New Roman"/>
                <w:snapToGrid w:val="0"/>
                <w:sz w:val="24"/>
                <w:szCs w:val="20"/>
                <w:lang w:eastAsia="fr-FR"/>
              </w:rPr>
              <w:t xml:space="preserve">Il est proposé par </w:t>
            </w:r>
            <w:r w:rsidR="00AF702A">
              <w:rPr>
                <w:rFonts w:ascii="Times New Roman" w:hAnsi="Times New Roman"/>
                <w:snapToGrid w:val="0"/>
                <w:sz w:val="24"/>
                <w:szCs w:val="20"/>
                <w:lang w:eastAsia="fr-FR"/>
              </w:rPr>
              <w:t>M. Mathieu Clou</w:t>
            </w:r>
            <w:r w:rsidR="00877548">
              <w:rPr>
                <w:rFonts w:ascii="Times New Roman" w:hAnsi="Times New Roman"/>
                <w:snapToGrid w:val="0"/>
                <w:sz w:val="24"/>
                <w:szCs w:val="20"/>
                <w:lang w:eastAsia="fr-FR"/>
              </w:rPr>
              <w:t>tier e</w:t>
            </w:r>
            <w:r w:rsidRPr="002413B3">
              <w:rPr>
                <w:rFonts w:ascii="Times New Roman" w:hAnsi="Times New Roman"/>
                <w:snapToGrid w:val="0"/>
                <w:sz w:val="24"/>
                <w:szCs w:val="20"/>
                <w:lang w:eastAsia="fr-FR"/>
              </w:rPr>
              <w:t>t résolu à l</w:t>
            </w:r>
            <w:r w:rsidR="00AA43D2">
              <w:rPr>
                <w:rFonts w:ascii="Times New Roman" w:hAnsi="Times New Roman"/>
                <w:snapToGrid w:val="0"/>
                <w:sz w:val="24"/>
                <w:szCs w:val="20"/>
                <w:lang w:eastAsia="fr-FR"/>
              </w:rPr>
              <w:t>a majorité</w:t>
            </w:r>
            <w:r w:rsidRPr="002413B3">
              <w:rPr>
                <w:rFonts w:ascii="Times New Roman" w:hAnsi="Times New Roman"/>
                <w:snapToGrid w:val="0"/>
                <w:sz w:val="24"/>
                <w:szCs w:val="20"/>
                <w:lang w:eastAsia="fr-FR"/>
              </w:rPr>
              <w:t xml:space="preserve"> des conseillers présents ;</w:t>
            </w:r>
          </w:p>
          <w:p w14:paraId="69BF64B6" w14:textId="77777777" w:rsidR="002413B3" w:rsidRPr="002413B3" w:rsidRDefault="002413B3" w:rsidP="002413B3">
            <w:pPr>
              <w:widowControl w:val="0"/>
              <w:spacing w:after="0" w:line="240" w:lineRule="auto"/>
              <w:rPr>
                <w:rFonts w:ascii="Times New Roman" w:hAnsi="Times New Roman"/>
                <w:snapToGrid w:val="0"/>
                <w:sz w:val="24"/>
                <w:szCs w:val="20"/>
                <w:lang w:eastAsia="fr-FR"/>
              </w:rPr>
            </w:pPr>
          </w:p>
          <w:p w14:paraId="4C75FB8D" w14:textId="5FC13403" w:rsidR="003C29DB" w:rsidRDefault="002413B3" w:rsidP="002413B3">
            <w:pPr>
              <w:widowControl w:val="0"/>
              <w:spacing w:after="0" w:line="240" w:lineRule="auto"/>
              <w:rPr>
                <w:rFonts w:ascii="Times New Roman" w:hAnsi="Times New Roman"/>
                <w:snapToGrid w:val="0"/>
                <w:sz w:val="24"/>
                <w:szCs w:val="20"/>
                <w:lang w:eastAsia="fr-FR"/>
              </w:rPr>
            </w:pPr>
            <w:r w:rsidRPr="002413B3">
              <w:rPr>
                <w:rFonts w:ascii="Times New Roman" w:hAnsi="Times New Roman"/>
                <w:snapToGrid w:val="0"/>
                <w:sz w:val="24"/>
                <w:szCs w:val="20"/>
                <w:lang w:eastAsia="fr-FR"/>
              </w:rPr>
              <w:t xml:space="preserve">De nommer </w:t>
            </w:r>
            <w:r w:rsidR="00DE27C9">
              <w:rPr>
                <w:rFonts w:ascii="Times New Roman" w:hAnsi="Times New Roman"/>
                <w:snapToGrid w:val="0"/>
                <w:sz w:val="24"/>
                <w:szCs w:val="20"/>
                <w:lang w:eastAsia="fr-FR"/>
              </w:rPr>
              <w:t>Mme Marie-Andrée Lemay</w:t>
            </w:r>
            <w:r w:rsidRPr="002413B3">
              <w:rPr>
                <w:rFonts w:ascii="Times New Roman" w:hAnsi="Times New Roman"/>
                <w:snapToGrid w:val="0"/>
                <w:sz w:val="24"/>
                <w:szCs w:val="20"/>
                <w:lang w:eastAsia="fr-FR"/>
              </w:rPr>
              <w:t xml:space="preserve"> au poste de </w:t>
            </w:r>
            <w:r w:rsidR="00DE27C9">
              <w:rPr>
                <w:rFonts w:ascii="Times New Roman" w:hAnsi="Times New Roman"/>
                <w:snapToGrid w:val="0"/>
                <w:sz w:val="24"/>
                <w:szCs w:val="20"/>
                <w:lang w:eastAsia="fr-FR"/>
              </w:rPr>
              <w:t>Commis de l’aréna</w:t>
            </w:r>
            <w:r w:rsidRPr="002413B3">
              <w:rPr>
                <w:rFonts w:ascii="Times New Roman" w:hAnsi="Times New Roman"/>
                <w:snapToGrid w:val="0"/>
                <w:sz w:val="24"/>
                <w:szCs w:val="20"/>
                <w:lang w:eastAsia="fr-FR"/>
              </w:rPr>
              <w:tab/>
              <w:t xml:space="preserve"> à compter du </w:t>
            </w:r>
            <w:r w:rsidR="000C3DE7">
              <w:rPr>
                <w:rFonts w:ascii="Times New Roman" w:hAnsi="Times New Roman"/>
                <w:snapToGrid w:val="0"/>
                <w:sz w:val="24"/>
                <w:szCs w:val="20"/>
                <w:lang w:eastAsia="fr-FR"/>
              </w:rPr>
              <w:t>16</w:t>
            </w:r>
            <w:r w:rsidR="00ED3D42">
              <w:rPr>
                <w:rFonts w:ascii="Times New Roman" w:hAnsi="Times New Roman"/>
                <w:snapToGrid w:val="0"/>
                <w:sz w:val="24"/>
                <w:szCs w:val="20"/>
                <w:lang w:eastAsia="fr-FR"/>
              </w:rPr>
              <w:t xml:space="preserve"> </w:t>
            </w:r>
            <w:r w:rsidR="000C3DE7">
              <w:rPr>
                <w:rFonts w:ascii="Times New Roman" w:hAnsi="Times New Roman"/>
                <w:snapToGrid w:val="0"/>
                <w:sz w:val="24"/>
                <w:szCs w:val="20"/>
                <w:lang w:eastAsia="fr-FR"/>
              </w:rPr>
              <w:t>janvier</w:t>
            </w:r>
            <w:r w:rsidR="000643B3">
              <w:rPr>
                <w:rFonts w:ascii="Times New Roman" w:hAnsi="Times New Roman"/>
                <w:snapToGrid w:val="0"/>
                <w:sz w:val="24"/>
                <w:szCs w:val="20"/>
                <w:lang w:eastAsia="fr-FR"/>
              </w:rPr>
              <w:t xml:space="preserve"> 2024.</w:t>
            </w:r>
          </w:p>
          <w:p w14:paraId="3BF0615B" w14:textId="34EBD7A1" w:rsidR="00AB7378" w:rsidRDefault="00AB7378" w:rsidP="00AB7378">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M. Patrick Landry </w:t>
            </w:r>
            <w:r w:rsidRPr="00AB7378">
              <w:rPr>
                <w:rFonts w:ascii="Times New Roman" w:hAnsi="Times New Roman"/>
                <w:snapToGrid w:val="0"/>
                <w:sz w:val="24"/>
                <w:szCs w:val="20"/>
                <w:lang w:eastAsia="fr-FR"/>
              </w:rPr>
              <w:t>déclare son intérêt et s’abst</w:t>
            </w:r>
            <w:r>
              <w:rPr>
                <w:rFonts w:ascii="Times New Roman" w:hAnsi="Times New Roman"/>
                <w:snapToGrid w:val="0"/>
                <w:sz w:val="24"/>
                <w:szCs w:val="20"/>
                <w:lang w:eastAsia="fr-FR"/>
              </w:rPr>
              <w:t>ient</w:t>
            </w:r>
            <w:r w:rsidR="00293D8A">
              <w:rPr>
                <w:rFonts w:ascii="Times New Roman" w:hAnsi="Times New Roman"/>
                <w:snapToGrid w:val="0"/>
                <w:sz w:val="24"/>
                <w:szCs w:val="20"/>
                <w:lang w:eastAsia="fr-FR"/>
              </w:rPr>
              <w:t xml:space="preserve"> </w:t>
            </w:r>
            <w:r w:rsidRPr="00AB7378">
              <w:rPr>
                <w:rFonts w:ascii="Times New Roman" w:hAnsi="Times New Roman"/>
                <w:snapToGrid w:val="0"/>
                <w:sz w:val="24"/>
                <w:szCs w:val="20"/>
                <w:lang w:eastAsia="fr-FR"/>
              </w:rPr>
              <w:t>de voter</w:t>
            </w:r>
            <w:r w:rsidR="00293D8A">
              <w:rPr>
                <w:rFonts w:ascii="Times New Roman" w:hAnsi="Times New Roman"/>
                <w:snapToGrid w:val="0"/>
                <w:sz w:val="24"/>
                <w:szCs w:val="20"/>
                <w:lang w:eastAsia="fr-FR"/>
              </w:rPr>
              <w:t>.</w:t>
            </w:r>
          </w:p>
          <w:p w14:paraId="7D5BEDD9" w14:textId="4EE61446" w:rsidR="000643B3" w:rsidRDefault="00293D8A" w:rsidP="002413B3">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Adoptée.</w:t>
            </w:r>
          </w:p>
          <w:p w14:paraId="0B15D6A6" w14:textId="37B92CD9" w:rsidR="0068135C" w:rsidRDefault="0068135C" w:rsidP="002413B3">
            <w:pPr>
              <w:widowControl w:val="0"/>
              <w:spacing w:after="0" w:line="240" w:lineRule="auto"/>
              <w:rPr>
                <w:rFonts w:ascii="Times New Roman" w:hAnsi="Times New Roman"/>
                <w:snapToGrid w:val="0"/>
                <w:sz w:val="24"/>
                <w:szCs w:val="20"/>
                <w:lang w:eastAsia="fr-FR"/>
              </w:rPr>
            </w:pPr>
          </w:p>
        </w:tc>
      </w:tr>
      <w:tr w:rsidR="003C29DB" w:rsidRPr="006D7B11" w14:paraId="2439D195" w14:textId="77777777" w:rsidTr="006D7B11">
        <w:tc>
          <w:tcPr>
            <w:tcW w:w="3448" w:type="dxa"/>
          </w:tcPr>
          <w:p w14:paraId="5DC4360D" w14:textId="41B1CAB9" w:rsidR="003C29DB" w:rsidRDefault="003C29DB" w:rsidP="003C29DB">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6248-01-24</w:t>
            </w:r>
          </w:p>
          <w:p w14:paraId="4D22904C" w14:textId="7D1D07E1"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MRNF Entente chemin multiusages 2024-2025</w:t>
            </w:r>
          </w:p>
          <w:p w14:paraId="46DDA060" w14:textId="77777777" w:rsidR="003C29DB"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566A4B51" w14:textId="44374249" w:rsidR="00F14711" w:rsidRDefault="00F14711" w:rsidP="00F14711">
            <w:pPr>
              <w:widowControl w:val="0"/>
              <w:spacing w:after="0" w:line="240" w:lineRule="auto"/>
              <w:rPr>
                <w:rFonts w:ascii="Times New Roman" w:hAnsi="Times New Roman"/>
                <w:snapToGrid w:val="0"/>
                <w:sz w:val="24"/>
                <w:szCs w:val="20"/>
                <w:lang w:eastAsia="fr-FR"/>
              </w:rPr>
            </w:pPr>
            <w:r w:rsidRPr="003D76CD">
              <w:rPr>
                <w:rFonts w:ascii="Times New Roman" w:hAnsi="Times New Roman"/>
                <w:snapToGrid w:val="0"/>
                <w:sz w:val="24"/>
                <w:szCs w:val="20"/>
                <w:lang w:eastAsia="fr-FR"/>
              </w:rPr>
              <w:t xml:space="preserve">Il est proposé par </w:t>
            </w:r>
            <w:r>
              <w:rPr>
                <w:rFonts w:ascii="Times New Roman" w:hAnsi="Times New Roman"/>
                <w:snapToGrid w:val="0"/>
                <w:sz w:val="24"/>
                <w:szCs w:val="20"/>
                <w:lang w:eastAsia="fr-FR"/>
              </w:rPr>
              <w:t xml:space="preserve">M. </w:t>
            </w:r>
            <w:r w:rsidR="001A3772">
              <w:rPr>
                <w:rFonts w:ascii="Times New Roman" w:hAnsi="Times New Roman"/>
                <w:snapToGrid w:val="0"/>
                <w:sz w:val="24"/>
                <w:szCs w:val="20"/>
                <w:lang w:eastAsia="fr-FR"/>
              </w:rPr>
              <w:t xml:space="preserve">Patrick Landry </w:t>
            </w:r>
            <w:r w:rsidRPr="003D76CD">
              <w:rPr>
                <w:rFonts w:ascii="Times New Roman" w:hAnsi="Times New Roman"/>
                <w:snapToGrid w:val="0"/>
                <w:sz w:val="24"/>
                <w:szCs w:val="20"/>
                <w:lang w:eastAsia="fr-FR"/>
              </w:rPr>
              <w:t>et résolu à l’unanimité des conseillers</w:t>
            </w:r>
            <w:r>
              <w:rPr>
                <w:rFonts w:ascii="Times New Roman" w:hAnsi="Times New Roman"/>
                <w:snapToGrid w:val="0"/>
                <w:sz w:val="24"/>
                <w:szCs w:val="20"/>
                <w:lang w:eastAsia="fr-FR"/>
              </w:rPr>
              <w:t xml:space="preserve"> présents </w:t>
            </w:r>
            <w:r w:rsidRPr="003D76CD">
              <w:rPr>
                <w:rFonts w:ascii="Times New Roman" w:hAnsi="Times New Roman"/>
                <w:snapToGrid w:val="0"/>
                <w:sz w:val="24"/>
                <w:szCs w:val="20"/>
                <w:lang w:eastAsia="fr-FR"/>
              </w:rPr>
              <w:t xml:space="preserve">de </w:t>
            </w:r>
            <w:r>
              <w:rPr>
                <w:rFonts w:ascii="Times New Roman" w:hAnsi="Times New Roman"/>
                <w:snapToGrid w:val="0"/>
                <w:sz w:val="24"/>
                <w:szCs w:val="20"/>
                <w:lang w:eastAsia="fr-FR"/>
              </w:rPr>
              <w:t>signer l’entente tel que présenté.</w:t>
            </w:r>
          </w:p>
          <w:p w14:paraId="46D83B5E" w14:textId="77777777" w:rsidR="00F14711" w:rsidRDefault="00F14711" w:rsidP="00F14711">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Adoptée.</w:t>
            </w:r>
          </w:p>
          <w:p w14:paraId="3F5E6AF3" w14:textId="77777777" w:rsidR="003C29DB" w:rsidRDefault="003C29DB" w:rsidP="003C29DB">
            <w:pPr>
              <w:widowControl w:val="0"/>
              <w:spacing w:after="0" w:line="240" w:lineRule="auto"/>
              <w:rPr>
                <w:rFonts w:ascii="Times New Roman" w:hAnsi="Times New Roman"/>
                <w:snapToGrid w:val="0"/>
                <w:sz w:val="24"/>
                <w:szCs w:val="20"/>
                <w:lang w:eastAsia="fr-FR"/>
              </w:rPr>
            </w:pPr>
          </w:p>
        </w:tc>
      </w:tr>
      <w:tr w:rsidR="003C29DB" w:rsidRPr="006D7B11" w14:paraId="7A4AD8D8" w14:textId="77777777" w:rsidTr="006D7B11">
        <w:tc>
          <w:tcPr>
            <w:tcW w:w="3448" w:type="dxa"/>
          </w:tcPr>
          <w:p w14:paraId="0DB623BF" w14:textId="55DE61E5" w:rsidR="003C29DB" w:rsidRDefault="00D46A64" w:rsidP="003C29DB">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6249-01-24</w:t>
            </w:r>
          </w:p>
          <w:p w14:paraId="0D2EBDF4" w14:textId="5CBB04DB"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Commandites</w:t>
            </w:r>
          </w:p>
          <w:p w14:paraId="63483D52" w14:textId="77777777" w:rsidR="003C29DB"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213C5F6D" w14:textId="77777777" w:rsidR="008F70F8" w:rsidRDefault="00825174"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ATTENDU que la municipalité a reçu 3 demandes de commandite</w:t>
            </w:r>
            <w:r w:rsidR="008F70F8">
              <w:rPr>
                <w:rFonts w:ascii="Times New Roman" w:hAnsi="Times New Roman"/>
                <w:snapToGrid w:val="0"/>
                <w:sz w:val="24"/>
                <w:szCs w:val="20"/>
                <w:lang w:eastAsia="fr-FR"/>
              </w:rPr>
              <w:t> :</w:t>
            </w:r>
          </w:p>
          <w:p w14:paraId="36BA255B" w14:textId="2AD5B396" w:rsidR="003C29DB" w:rsidRDefault="008F70F8" w:rsidP="008F70F8">
            <w:pPr>
              <w:pStyle w:val="Paragraphedeliste"/>
              <w:widowControl w:val="0"/>
              <w:numPr>
                <w:ilvl w:val="0"/>
                <w:numId w:val="27"/>
              </w:numPr>
              <w:spacing w:after="0" w:line="240" w:lineRule="auto"/>
              <w:rPr>
                <w:rFonts w:ascii="Times New Roman" w:hAnsi="Times New Roman"/>
                <w:snapToGrid w:val="0"/>
                <w:sz w:val="24"/>
                <w:szCs w:val="20"/>
                <w:lang w:eastAsia="fr-FR"/>
              </w:rPr>
            </w:pPr>
            <w:r w:rsidRPr="00BD69C4">
              <w:rPr>
                <w:rFonts w:ascii="Times New Roman" w:hAnsi="Times New Roman"/>
                <w:i/>
                <w:iCs/>
                <w:snapToGrid w:val="0"/>
                <w:sz w:val="24"/>
                <w:szCs w:val="20"/>
                <w:lang w:eastAsia="fr-FR"/>
              </w:rPr>
              <w:t>Sport Action Jeunesse de Taschereau</w:t>
            </w:r>
            <w:r>
              <w:rPr>
                <w:rFonts w:ascii="Times New Roman" w:hAnsi="Times New Roman"/>
                <w:snapToGrid w:val="0"/>
                <w:sz w:val="24"/>
                <w:szCs w:val="20"/>
                <w:lang w:eastAsia="fr-FR"/>
              </w:rPr>
              <w:t xml:space="preserve"> (SAJT)</w:t>
            </w:r>
            <w:r w:rsidR="006B04F2">
              <w:rPr>
                <w:rFonts w:ascii="Times New Roman" w:hAnsi="Times New Roman"/>
                <w:snapToGrid w:val="0"/>
                <w:sz w:val="24"/>
                <w:szCs w:val="20"/>
                <w:lang w:eastAsia="fr-FR"/>
              </w:rPr>
              <w:t xml:space="preserve"> pour le tournoi annuel de hockey</w:t>
            </w:r>
            <w:r w:rsidR="00E76C04">
              <w:rPr>
                <w:rFonts w:ascii="Times New Roman" w:hAnsi="Times New Roman"/>
                <w:snapToGrid w:val="0"/>
                <w:sz w:val="24"/>
                <w:szCs w:val="20"/>
                <w:lang w:eastAsia="fr-FR"/>
              </w:rPr>
              <w:t xml:space="preserve"> </w:t>
            </w:r>
            <w:r w:rsidR="00A541E0">
              <w:rPr>
                <w:rFonts w:ascii="Times New Roman" w:hAnsi="Times New Roman"/>
                <w:snapToGrid w:val="0"/>
                <w:sz w:val="24"/>
                <w:szCs w:val="20"/>
                <w:lang w:eastAsia="fr-FR"/>
              </w:rPr>
              <w:t>le 3</w:t>
            </w:r>
            <w:r w:rsidR="00066CEA">
              <w:rPr>
                <w:rFonts w:ascii="Times New Roman" w:hAnsi="Times New Roman"/>
                <w:snapToGrid w:val="0"/>
                <w:sz w:val="24"/>
                <w:szCs w:val="20"/>
                <w:lang w:eastAsia="fr-FR"/>
              </w:rPr>
              <w:t xml:space="preserve"> février 2024 </w:t>
            </w:r>
            <w:r w:rsidR="00E76C04">
              <w:rPr>
                <w:rFonts w:ascii="Times New Roman" w:hAnsi="Times New Roman"/>
                <w:snapToGrid w:val="0"/>
                <w:sz w:val="24"/>
                <w:szCs w:val="20"/>
                <w:lang w:eastAsia="fr-FR"/>
              </w:rPr>
              <w:t>et le Fest</w:t>
            </w:r>
            <w:r w:rsidR="00A541E0">
              <w:rPr>
                <w:rFonts w:ascii="Times New Roman" w:hAnsi="Times New Roman"/>
                <w:snapToGrid w:val="0"/>
                <w:sz w:val="24"/>
                <w:szCs w:val="20"/>
                <w:lang w:eastAsia="fr-FR"/>
              </w:rPr>
              <w:t xml:space="preserve">’hiver </w:t>
            </w:r>
            <w:r w:rsidR="00066CEA">
              <w:rPr>
                <w:rFonts w:ascii="Times New Roman" w:hAnsi="Times New Roman"/>
                <w:snapToGrid w:val="0"/>
                <w:sz w:val="24"/>
                <w:szCs w:val="20"/>
                <w:lang w:eastAsia="fr-FR"/>
              </w:rPr>
              <w:t xml:space="preserve">le 24 février </w:t>
            </w:r>
            <w:r w:rsidR="00A541E0">
              <w:rPr>
                <w:rFonts w:ascii="Times New Roman" w:hAnsi="Times New Roman"/>
                <w:snapToGrid w:val="0"/>
                <w:sz w:val="24"/>
                <w:szCs w:val="20"/>
                <w:lang w:eastAsia="fr-FR"/>
              </w:rPr>
              <w:t>2024</w:t>
            </w:r>
            <w:r w:rsidR="006B04F2">
              <w:rPr>
                <w:rFonts w:ascii="Times New Roman" w:hAnsi="Times New Roman"/>
                <w:snapToGrid w:val="0"/>
                <w:sz w:val="24"/>
                <w:szCs w:val="20"/>
                <w:lang w:eastAsia="fr-FR"/>
              </w:rPr>
              <w:t>;</w:t>
            </w:r>
          </w:p>
          <w:p w14:paraId="32377926" w14:textId="4B65A0E2" w:rsidR="008F70F8" w:rsidRDefault="00BD19FC" w:rsidP="008F70F8">
            <w:pPr>
              <w:pStyle w:val="Paragraphedeliste"/>
              <w:widowControl w:val="0"/>
              <w:numPr>
                <w:ilvl w:val="0"/>
                <w:numId w:val="27"/>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La </w:t>
            </w:r>
            <w:r w:rsidRPr="00BD69C4">
              <w:rPr>
                <w:rFonts w:ascii="Times New Roman" w:hAnsi="Times New Roman"/>
                <w:i/>
                <w:iCs/>
                <w:snapToGrid w:val="0"/>
                <w:sz w:val="24"/>
                <w:szCs w:val="20"/>
                <w:lang w:eastAsia="fr-FR"/>
              </w:rPr>
              <w:t>Fondation Brousseau</w:t>
            </w:r>
            <w:r w:rsidR="007F55AD" w:rsidRPr="00BD69C4">
              <w:rPr>
                <w:rFonts w:ascii="Times New Roman" w:hAnsi="Times New Roman"/>
                <w:i/>
                <w:iCs/>
                <w:snapToGrid w:val="0"/>
                <w:sz w:val="24"/>
                <w:szCs w:val="20"/>
                <w:lang w:eastAsia="fr-FR"/>
              </w:rPr>
              <w:t>-Dargis</w:t>
            </w:r>
            <w:r w:rsidR="007F55AD">
              <w:rPr>
                <w:rFonts w:ascii="Times New Roman" w:hAnsi="Times New Roman"/>
                <w:snapToGrid w:val="0"/>
                <w:sz w:val="24"/>
                <w:szCs w:val="20"/>
                <w:lang w:eastAsia="fr-FR"/>
              </w:rPr>
              <w:t xml:space="preserve"> dans le cadre de leur levée de fonds</w:t>
            </w:r>
            <w:r w:rsidR="00DC48B7">
              <w:rPr>
                <w:rFonts w:ascii="Times New Roman" w:hAnsi="Times New Roman"/>
                <w:snapToGrid w:val="0"/>
                <w:sz w:val="24"/>
                <w:szCs w:val="20"/>
                <w:lang w:eastAsia="fr-FR"/>
              </w:rPr>
              <w:t xml:space="preserve"> annuelle</w:t>
            </w:r>
            <w:r>
              <w:rPr>
                <w:rFonts w:ascii="Times New Roman" w:hAnsi="Times New Roman"/>
                <w:snapToGrid w:val="0"/>
                <w:sz w:val="24"/>
                <w:szCs w:val="20"/>
                <w:lang w:eastAsia="fr-FR"/>
              </w:rPr>
              <w:t>;</w:t>
            </w:r>
          </w:p>
          <w:p w14:paraId="448AC2C5" w14:textId="3C7299C7" w:rsidR="00BD19FC" w:rsidRDefault="00BD19FC" w:rsidP="008F70F8">
            <w:pPr>
              <w:pStyle w:val="Paragraphedeliste"/>
              <w:widowControl w:val="0"/>
              <w:numPr>
                <w:ilvl w:val="0"/>
                <w:numId w:val="27"/>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La </w:t>
            </w:r>
            <w:r w:rsidRPr="00BD69C4">
              <w:rPr>
                <w:rFonts w:ascii="Times New Roman" w:hAnsi="Times New Roman"/>
                <w:i/>
                <w:iCs/>
                <w:snapToGrid w:val="0"/>
                <w:sz w:val="24"/>
                <w:szCs w:val="20"/>
                <w:lang w:eastAsia="fr-FR"/>
              </w:rPr>
              <w:t>Ressource</w:t>
            </w:r>
            <w:r w:rsidR="00DC48B7" w:rsidRPr="00BD69C4">
              <w:rPr>
                <w:rFonts w:ascii="Times New Roman" w:hAnsi="Times New Roman"/>
                <w:i/>
                <w:iCs/>
                <w:snapToGrid w:val="0"/>
                <w:sz w:val="24"/>
                <w:szCs w:val="20"/>
                <w:lang w:eastAsia="fr-FR"/>
              </w:rPr>
              <w:t xml:space="preserve"> des personnes handicapées</w:t>
            </w:r>
            <w:r w:rsidR="00DC48B7">
              <w:rPr>
                <w:rFonts w:ascii="Times New Roman" w:hAnsi="Times New Roman"/>
                <w:snapToGrid w:val="0"/>
                <w:sz w:val="24"/>
                <w:szCs w:val="20"/>
                <w:lang w:eastAsia="fr-FR"/>
              </w:rPr>
              <w:t xml:space="preserve"> </w:t>
            </w:r>
            <w:r w:rsidR="00F61522">
              <w:rPr>
                <w:rFonts w:ascii="Times New Roman" w:hAnsi="Times New Roman"/>
                <w:snapToGrid w:val="0"/>
                <w:sz w:val="24"/>
                <w:szCs w:val="20"/>
                <w:lang w:eastAsia="fr-FR"/>
              </w:rPr>
              <w:t>dans le cadre du 27</w:t>
            </w:r>
            <w:r w:rsidR="00F61522" w:rsidRPr="00F61522">
              <w:rPr>
                <w:rFonts w:ascii="Times New Roman" w:hAnsi="Times New Roman"/>
                <w:snapToGrid w:val="0"/>
                <w:sz w:val="24"/>
                <w:szCs w:val="20"/>
                <w:vertAlign w:val="superscript"/>
                <w:lang w:eastAsia="fr-FR"/>
              </w:rPr>
              <w:t>ième</w:t>
            </w:r>
            <w:r w:rsidR="00F61522">
              <w:rPr>
                <w:rFonts w:ascii="Times New Roman" w:hAnsi="Times New Roman"/>
                <w:snapToGrid w:val="0"/>
                <w:sz w:val="24"/>
                <w:szCs w:val="20"/>
                <w:lang w:eastAsia="fr-FR"/>
              </w:rPr>
              <w:t xml:space="preserve"> Téléthon régional</w:t>
            </w:r>
            <w:r w:rsidR="00C212A0">
              <w:rPr>
                <w:rFonts w:ascii="Times New Roman" w:hAnsi="Times New Roman"/>
                <w:snapToGrid w:val="0"/>
                <w:sz w:val="24"/>
                <w:szCs w:val="20"/>
                <w:lang w:eastAsia="fr-FR"/>
              </w:rPr>
              <w:t>.</w:t>
            </w:r>
          </w:p>
          <w:p w14:paraId="0E4A279B" w14:textId="77777777" w:rsidR="00937626" w:rsidRDefault="00C212A0" w:rsidP="00C212A0">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Il est proposé par M. Henri Lampron</w:t>
            </w:r>
            <w:r w:rsidR="00E76C04">
              <w:rPr>
                <w:rFonts w:ascii="Times New Roman" w:hAnsi="Times New Roman"/>
                <w:snapToGrid w:val="0"/>
                <w:sz w:val="24"/>
                <w:szCs w:val="20"/>
                <w:lang w:eastAsia="fr-FR"/>
              </w:rPr>
              <w:t xml:space="preserve"> et appuyé de M. Patrick Landry de</w:t>
            </w:r>
            <w:r w:rsidR="00937626">
              <w:rPr>
                <w:rFonts w:ascii="Times New Roman" w:hAnsi="Times New Roman"/>
                <w:snapToGrid w:val="0"/>
                <w:sz w:val="24"/>
                <w:szCs w:val="20"/>
                <w:lang w:eastAsia="fr-FR"/>
              </w:rPr>
              <w:t> :</w:t>
            </w:r>
          </w:p>
          <w:p w14:paraId="04B0C20E" w14:textId="1ADEB2C0" w:rsidR="00C212A0" w:rsidRDefault="00937626" w:rsidP="00937626">
            <w:pPr>
              <w:pStyle w:val="Paragraphedeliste"/>
              <w:widowControl w:val="0"/>
              <w:numPr>
                <w:ilvl w:val="0"/>
                <w:numId w:val="28"/>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P</w:t>
            </w:r>
            <w:r w:rsidR="00E76C04" w:rsidRPr="00937626">
              <w:rPr>
                <w:rFonts w:ascii="Times New Roman" w:hAnsi="Times New Roman"/>
                <w:snapToGrid w:val="0"/>
                <w:sz w:val="24"/>
                <w:szCs w:val="20"/>
                <w:lang w:eastAsia="fr-FR"/>
              </w:rPr>
              <w:t>rêter</w:t>
            </w:r>
            <w:r w:rsidR="00A541E0" w:rsidRPr="00937626">
              <w:rPr>
                <w:rFonts w:ascii="Times New Roman" w:hAnsi="Times New Roman"/>
                <w:snapToGrid w:val="0"/>
                <w:sz w:val="24"/>
                <w:szCs w:val="20"/>
                <w:lang w:eastAsia="fr-FR"/>
              </w:rPr>
              <w:t xml:space="preserve"> à SAJT la location de l’aréna pour les 2 activité</w:t>
            </w:r>
            <w:r w:rsidR="00066CEA" w:rsidRPr="00937626">
              <w:rPr>
                <w:rFonts w:ascii="Times New Roman" w:hAnsi="Times New Roman"/>
                <w:snapToGrid w:val="0"/>
                <w:sz w:val="24"/>
                <w:szCs w:val="20"/>
                <w:lang w:eastAsia="fr-FR"/>
              </w:rPr>
              <w:t>s</w:t>
            </w:r>
            <w:r w:rsidR="007B2FD3" w:rsidRPr="00937626">
              <w:rPr>
                <w:rFonts w:ascii="Times New Roman" w:hAnsi="Times New Roman"/>
                <w:snapToGrid w:val="0"/>
                <w:sz w:val="24"/>
                <w:szCs w:val="20"/>
                <w:lang w:eastAsia="fr-FR"/>
              </w:rPr>
              <w:t xml:space="preserve"> d’une valeur de 1 000$ par activité pour un total de 2 000$;</w:t>
            </w:r>
          </w:p>
          <w:p w14:paraId="71DEB40D" w14:textId="459A21F3" w:rsidR="00937626" w:rsidRDefault="00937626" w:rsidP="00937626">
            <w:pPr>
              <w:pStyle w:val="Paragraphedeliste"/>
              <w:widowControl w:val="0"/>
              <w:numPr>
                <w:ilvl w:val="0"/>
                <w:numId w:val="28"/>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Refuser la demande de la Fondation Brousseau-Dargis</w:t>
            </w:r>
            <w:r w:rsidR="00BD69C4">
              <w:rPr>
                <w:rFonts w:ascii="Times New Roman" w:hAnsi="Times New Roman"/>
                <w:snapToGrid w:val="0"/>
                <w:sz w:val="24"/>
                <w:szCs w:val="20"/>
                <w:lang w:eastAsia="fr-FR"/>
              </w:rPr>
              <w:t>;</w:t>
            </w:r>
          </w:p>
          <w:p w14:paraId="5CBA7EB2" w14:textId="156D9B9E" w:rsidR="00BD69C4" w:rsidRDefault="00BD69C4" w:rsidP="00937626">
            <w:pPr>
              <w:pStyle w:val="Paragraphedeliste"/>
              <w:widowControl w:val="0"/>
              <w:numPr>
                <w:ilvl w:val="0"/>
                <w:numId w:val="28"/>
              </w:numPr>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De faire un don au montant de 350$ à la </w:t>
            </w:r>
            <w:r w:rsidRPr="00BD69C4">
              <w:rPr>
                <w:rFonts w:ascii="Times New Roman" w:hAnsi="Times New Roman"/>
                <w:i/>
                <w:iCs/>
                <w:snapToGrid w:val="0"/>
                <w:sz w:val="24"/>
                <w:szCs w:val="20"/>
                <w:lang w:eastAsia="fr-FR"/>
              </w:rPr>
              <w:t>Ressource des personnes handicapées</w:t>
            </w:r>
            <w:r w:rsidR="003B61A7">
              <w:rPr>
                <w:rFonts w:ascii="Times New Roman" w:hAnsi="Times New Roman"/>
                <w:snapToGrid w:val="0"/>
                <w:sz w:val="24"/>
                <w:szCs w:val="20"/>
                <w:lang w:eastAsia="fr-FR"/>
              </w:rPr>
              <w:t>.</w:t>
            </w:r>
          </w:p>
          <w:p w14:paraId="5594DED4" w14:textId="10BC3280" w:rsidR="007B2FD3" w:rsidRPr="00C212A0" w:rsidRDefault="003B61A7" w:rsidP="00C212A0">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Adoptée.</w:t>
            </w:r>
          </w:p>
          <w:p w14:paraId="65654D14" w14:textId="22E9074C" w:rsidR="00825174" w:rsidRDefault="00825174" w:rsidP="003C29DB">
            <w:pPr>
              <w:widowControl w:val="0"/>
              <w:spacing w:after="0" w:line="240" w:lineRule="auto"/>
              <w:rPr>
                <w:rFonts w:ascii="Times New Roman" w:hAnsi="Times New Roman"/>
                <w:snapToGrid w:val="0"/>
                <w:sz w:val="24"/>
                <w:szCs w:val="20"/>
                <w:lang w:eastAsia="fr-FR"/>
              </w:rPr>
            </w:pPr>
          </w:p>
        </w:tc>
      </w:tr>
      <w:tr w:rsidR="003C29DB" w:rsidRPr="006D7B11" w14:paraId="63D73A4F" w14:textId="77777777" w:rsidTr="006D7B11">
        <w:tc>
          <w:tcPr>
            <w:tcW w:w="3448" w:type="dxa"/>
          </w:tcPr>
          <w:p w14:paraId="119210FE" w14:textId="77777777" w:rsidR="00EA2FB9" w:rsidRDefault="00EA2FB9" w:rsidP="00EA2FB9">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6250-01-24</w:t>
            </w:r>
          </w:p>
          <w:p w14:paraId="6E729A8F" w14:textId="6BABE4F7"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Projet Famille en fête 2024</w:t>
            </w:r>
          </w:p>
          <w:p w14:paraId="5D3FFCCC" w14:textId="77777777" w:rsidR="003C29DB" w:rsidRPr="006D7B11"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62EC9446" w14:textId="77F790E6" w:rsidR="003D08B2" w:rsidRDefault="003B61A7"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M. Michaël Otis présente le projet </w:t>
            </w:r>
            <w:r w:rsidR="000E2778">
              <w:rPr>
                <w:rFonts w:ascii="Times New Roman" w:hAnsi="Times New Roman"/>
                <w:snapToGrid w:val="0"/>
                <w:sz w:val="24"/>
                <w:szCs w:val="20"/>
                <w:lang w:eastAsia="fr-FR"/>
              </w:rPr>
              <w:t xml:space="preserve">de Famille en fête 2024 et </w:t>
            </w:r>
            <w:r w:rsidR="0016124B">
              <w:rPr>
                <w:rFonts w:ascii="Times New Roman" w:hAnsi="Times New Roman"/>
                <w:snapToGrid w:val="0"/>
                <w:sz w:val="24"/>
                <w:szCs w:val="20"/>
                <w:lang w:eastAsia="fr-FR"/>
              </w:rPr>
              <w:t>il est proposé par M. Julien</w:t>
            </w:r>
            <w:r w:rsidR="00387640">
              <w:rPr>
                <w:rFonts w:ascii="Times New Roman" w:hAnsi="Times New Roman"/>
                <w:snapToGrid w:val="0"/>
                <w:sz w:val="24"/>
                <w:szCs w:val="20"/>
                <w:lang w:eastAsia="fr-FR"/>
              </w:rPr>
              <w:t xml:space="preserve"> Chalifoux et </w:t>
            </w:r>
            <w:r w:rsidR="00387640" w:rsidRPr="003D76CD">
              <w:rPr>
                <w:rFonts w:ascii="Times New Roman" w:hAnsi="Times New Roman"/>
                <w:snapToGrid w:val="0"/>
                <w:sz w:val="24"/>
                <w:szCs w:val="20"/>
                <w:lang w:eastAsia="fr-FR"/>
              </w:rPr>
              <w:t>résolu à l’unanimité des conseillers</w:t>
            </w:r>
            <w:r w:rsidR="00387640">
              <w:rPr>
                <w:rFonts w:ascii="Times New Roman" w:hAnsi="Times New Roman"/>
                <w:snapToGrid w:val="0"/>
                <w:sz w:val="24"/>
                <w:szCs w:val="20"/>
                <w:lang w:eastAsia="fr-FR"/>
              </w:rPr>
              <w:t xml:space="preserve"> présents </w:t>
            </w:r>
            <w:r w:rsidR="00387640" w:rsidRPr="003D76CD">
              <w:rPr>
                <w:rFonts w:ascii="Times New Roman" w:hAnsi="Times New Roman"/>
                <w:snapToGrid w:val="0"/>
                <w:sz w:val="24"/>
                <w:szCs w:val="20"/>
                <w:lang w:eastAsia="fr-FR"/>
              </w:rPr>
              <w:t>d</w:t>
            </w:r>
            <w:r w:rsidR="008D2388">
              <w:rPr>
                <w:rFonts w:ascii="Times New Roman" w:hAnsi="Times New Roman"/>
                <w:snapToGrid w:val="0"/>
                <w:sz w:val="24"/>
                <w:szCs w:val="20"/>
                <w:lang w:eastAsia="fr-FR"/>
              </w:rPr>
              <w:t>’aller de l’avant avec ce projet.</w:t>
            </w:r>
          </w:p>
          <w:p w14:paraId="6233B50A" w14:textId="77777777" w:rsidR="003D08B2" w:rsidRDefault="003D08B2"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Adoptée.</w:t>
            </w:r>
          </w:p>
          <w:p w14:paraId="7AD1F5FF" w14:textId="74B5355E" w:rsidR="003C29DB" w:rsidRDefault="003C29DB" w:rsidP="003C29DB">
            <w:pPr>
              <w:widowControl w:val="0"/>
              <w:spacing w:after="0" w:line="240" w:lineRule="auto"/>
              <w:rPr>
                <w:rFonts w:ascii="Times New Roman" w:hAnsi="Times New Roman"/>
                <w:snapToGrid w:val="0"/>
                <w:sz w:val="24"/>
                <w:szCs w:val="20"/>
                <w:lang w:eastAsia="fr-FR"/>
              </w:rPr>
            </w:pPr>
          </w:p>
        </w:tc>
      </w:tr>
      <w:tr w:rsidR="003C29DB" w:rsidRPr="006D7B11" w14:paraId="26001DF7" w14:textId="77777777" w:rsidTr="006D7B11">
        <w:tc>
          <w:tcPr>
            <w:tcW w:w="3448" w:type="dxa"/>
          </w:tcPr>
          <w:p w14:paraId="3570F682" w14:textId="7CF5FC7E" w:rsidR="00B46F26" w:rsidRDefault="00B46F26" w:rsidP="00B46F26">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6251-01-24</w:t>
            </w:r>
          </w:p>
          <w:p w14:paraId="149344BA" w14:textId="262A3106"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Renouvellement des licences - Micro-Âge</w:t>
            </w:r>
          </w:p>
          <w:p w14:paraId="53936038" w14:textId="77777777" w:rsidR="003C29DB" w:rsidRPr="006D7B11"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6B6BA16B" w14:textId="235E9B06" w:rsidR="000C7678" w:rsidRDefault="000C7678" w:rsidP="000C7678">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Il est proposé par M. </w:t>
            </w:r>
            <w:r w:rsidR="00181B2B">
              <w:rPr>
                <w:rFonts w:ascii="Times New Roman" w:hAnsi="Times New Roman"/>
                <w:snapToGrid w:val="0"/>
                <w:sz w:val="24"/>
                <w:szCs w:val="20"/>
                <w:lang w:eastAsia="fr-FR"/>
              </w:rPr>
              <w:t xml:space="preserve">Zacharie </w:t>
            </w:r>
            <w:r>
              <w:rPr>
                <w:rFonts w:ascii="Times New Roman" w:hAnsi="Times New Roman"/>
                <w:snapToGrid w:val="0"/>
                <w:sz w:val="24"/>
                <w:szCs w:val="20"/>
                <w:lang w:eastAsia="fr-FR"/>
              </w:rPr>
              <w:t>Julien</w:t>
            </w:r>
            <w:r w:rsidR="00181B2B">
              <w:rPr>
                <w:rFonts w:ascii="Times New Roman" w:hAnsi="Times New Roman"/>
                <w:snapToGrid w:val="0"/>
                <w:sz w:val="24"/>
                <w:szCs w:val="20"/>
                <w:lang w:eastAsia="fr-FR"/>
              </w:rPr>
              <w:t>-Cloutier</w:t>
            </w:r>
            <w:r>
              <w:rPr>
                <w:rFonts w:ascii="Times New Roman" w:hAnsi="Times New Roman"/>
                <w:snapToGrid w:val="0"/>
                <w:sz w:val="24"/>
                <w:szCs w:val="20"/>
                <w:lang w:eastAsia="fr-FR"/>
              </w:rPr>
              <w:t xml:space="preserve"> et </w:t>
            </w:r>
            <w:r w:rsidRPr="003D76CD">
              <w:rPr>
                <w:rFonts w:ascii="Times New Roman" w:hAnsi="Times New Roman"/>
                <w:snapToGrid w:val="0"/>
                <w:sz w:val="24"/>
                <w:szCs w:val="20"/>
                <w:lang w:eastAsia="fr-FR"/>
              </w:rPr>
              <w:t>résolu à l’unanimité des conseillers</w:t>
            </w:r>
            <w:r>
              <w:rPr>
                <w:rFonts w:ascii="Times New Roman" w:hAnsi="Times New Roman"/>
                <w:snapToGrid w:val="0"/>
                <w:sz w:val="24"/>
                <w:szCs w:val="20"/>
                <w:lang w:eastAsia="fr-FR"/>
              </w:rPr>
              <w:t xml:space="preserve"> présents </w:t>
            </w:r>
            <w:r w:rsidRPr="003D76CD">
              <w:rPr>
                <w:rFonts w:ascii="Times New Roman" w:hAnsi="Times New Roman"/>
                <w:snapToGrid w:val="0"/>
                <w:sz w:val="24"/>
                <w:szCs w:val="20"/>
                <w:lang w:eastAsia="fr-FR"/>
              </w:rPr>
              <w:t>de</w:t>
            </w:r>
            <w:r>
              <w:rPr>
                <w:rFonts w:ascii="Times New Roman" w:hAnsi="Times New Roman"/>
                <w:snapToGrid w:val="0"/>
                <w:sz w:val="24"/>
                <w:szCs w:val="20"/>
                <w:lang w:eastAsia="fr-FR"/>
              </w:rPr>
              <w:t xml:space="preserve"> </w:t>
            </w:r>
            <w:r w:rsidR="00181B2B">
              <w:rPr>
                <w:rFonts w:ascii="Times New Roman" w:hAnsi="Times New Roman"/>
                <w:snapToGrid w:val="0"/>
                <w:sz w:val="24"/>
                <w:szCs w:val="20"/>
                <w:lang w:eastAsia="fr-FR"/>
              </w:rPr>
              <w:t>renouveler le contrat des licences avec Micro-Âge.</w:t>
            </w:r>
          </w:p>
          <w:p w14:paraId="2EC96A3D" w14:textId="77777777" w:rsidR="000C7678" w:rsidRDefault="000C7678" w:rsidP="000C7678">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Adoptée.</w:t>
            </w:r>
          </w:p>
          <w:p w14:paraId="57DF20F4" w14:textId="77777777" w:rsidR="003C29DB" w:rsidRDefault="003C29DB" w:rsidP="003C29DB">
            <w:pPr>
              <w:widowControl w:val="0"/>
              <w:spacing w:after="0" w:line="240" w:lineRule="auto"/>
              <w:rPr>
                <w:rFonts w:ascii="Times New Roman" w:hAnsi="Times New Roman"/>
                <w:snapToGrid w:val="0"/>
                <w:sz w:val="24"/>
                <w:szCs w:val="20"/>
                <w:lang w:eastAsia="fr-FR"/>
              </w:rPr>
            </w:pPr>
          </w:p>
        </w:tc>
      </w:tr>
      <w:tr w:rsidR="003C29DB" w:rsidRPr="006D7B11" w14:paraId="5D2C32AE" w14:textId="77777777" w:rsidTr="006D7B11">
        <w:tc>
          <w:tcPr>
            <w:tcW w:w="3448" w:type="dxa"/>
          </w:tcPr>
          <w:p w14:paraId="4B864373" w14:textId="77777777"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lastRenderedPageBreak/>
              <w:t>Lots épars</w:t>
            </w:r>
          </w:p>
          <w:p w14:paraId="6AC0CA49" w14:textId="77777777" w:rsidR="003C29DB" w:rsidRPr="006D7B11"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5D53F3C5" w14:textId="205FA627" w:rsidR="000220D5" w:rsidRDefault="002A5B0E" w:rsidP="003C29DB">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Le </w:t>
            </w:r>
            <w:r w:rsidRPr="002A5B0E">
              <w:rPr>
                <w:rFonts w:ascii="Times New Roman" w:hAnsi="Times New Roman"/>
                <w:i/>
                <w:iCs/>
                <w:snapToGrid w:val="0"/>
                <w:sz w:val="24"/>
                <w:szCs w:val="20"/>
                <w:lang w:eastAsia="fr-FR"/>
              </w:rPr>
              <w:t>Groupement forestier coopératif</w:t>
            </w:r>
            <w:r>
              <w:rPr>
                <w:rFonts w:ascii="Times New Roman" w:hAnsi="Times New Roman"/>
                <w:snapToGrid w:val="0"/>
                <w:sz w:val="24"/>
                <w:szCs w:val="20"/>
                <w:lang w:eastAsia="fr-FR"/>
              </w:rPr>
              <w:t xml:space="preserve"> </w:t>
            </w:r>
            <w:r w:rsidRPr="002A5B0E">
              <w:rPr>
                <w:rFonts w:ascii="Times New Roman" w:hAnsi="Times New Roman"/>
                <w:i/>
                <w:iCs/>
                <w:snapToGrid w:val="0"/>
                <w:sz w:val="24"/>
                <w:szCs w:val="20"/>
                <w:lang w:eastAsia="fr-FR"/>
              </w:rPr>
              <w:t>Abitibi</w:t>
            </w:r>
            <w:r>
              <w:rPr>
                <w:rFonts w:ascii="Times New Roman" w:hAnsi="Times New Roman"/>
                <w:snapToGrid w:val="0"/>
                <w:sz w:val="24"/>
                <w:szCs w:val="20"/>
                <w:lang w:eastAsia="fr-FR"/>
              </w:rPr>
              <w:t xml:space="preserve"> (GFCA)</w:t>
            </w:r>
            <w:r w:rsidR="000220D5">
              <w:rPr>
                <w:rFonts w:ascii="Times New Roman" w:hAnsi="Times New Roman"/>
                <w:snapToGrid w:val="0"/>
                <w:sz w:val="24"/>
                <w:szCs w:val="20"/>
                <w:lang w:eastAsia="fr-FR"/>
              </w:rPr>
              <w:t xml:space="preserve"> a déposé un projet pour de la coupe sur des lots épars.  Le Comité forêt </w:t>
            </w:r>
            <w:r w:rsidR="00F4016A">
              <w:rPr>
                <w:rFonts w:ascii="Times New Roman" w:hAnsi="Times New Roman"/>
                <w:snapToGrid w:val="0"/>
                <w:sz w:val="24"/>
                <w:szCs w:val="20"/>
                <w:lang w:eastAsia="fr-FR"/>
              </w:rPr>
              <w:t xml:space="preserve">se rencontrera pour étudier le projet et </w:t>
            </w:r>
            <w:r w:rsidR="00665596">
              <w:rPr>
                <w:rFonts w:ascii="Times New Roman" w:hAnsi="Times New Roman"/>
                <w:snapToGrid w:val="0"/>
                <w:sz w:val="24"/>
                <w:szCs w:val="20"/>
                <w:lang w:eastAsia="fr-FR"/>
              </w:rPr>
              <w:t>fera un rapport au Conseil.</w:t>
            </w:r>
          </w:p>
          <w:p w14:paraId="011D5400" w14:textId="17D6D1DF" w:rsidR="000220D5" w:rsidRDefault="000220D5" w:rsidP="003C29DB">
            <w:pPr>
              <w:widowControl w:val="0"/>
              <w:spacing w:after="0" w:line="240" w:lineRule="auto"/>
              <w:rPr>
                <w:rFonts w:ascii="Times New Roman" w:hAnsi="Times New Roman"/>
                <w:snapToGrid w:val="0"/>
                <w:sz w:val="24"/>
                <w:szCs w:val="20"/>
                <w:lang w:eastAsia="fr-FR"/>
              </w:rPr>
            </w:pPr>
          </w:p>
        </w:tc>
      </w:tr>
      <w:tr w:rsidR="003C29DB" w:rsidRPr="006D7B11" w14:paraId="45C8583C" w14:textId="77777777" w:rsidTr="006D7B11">
        <w:tc>
          <w:tcPr>
            <w:tcW w:w="3448" w:type="dxa"/>
          </w:tcPr>
          <w:p w14:paraId="2503833E" w14:textId="77777777"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Période de questions</w:t>
            </w:r>
          </w:p>
          <w:p w14:paraId="1EE101AB" w14:textId="77777777" w:rsidR="003C29DB" w:rsidRPr="006D7B11"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11918FFB" w14:textId="77777777" w:rsidR="003C29DB" w:rsidRDefault="000262B4" w:rsidP="000262B4">
            <w:pPr>
              <w:widowControl w:val="0"/>
              <w:spacing w:after="0" w:line="240" w:lineRule="auto"/>
              <w:rPr>
                <w:rFonts w:ascii="Times New Roman" w:hAnsi="Times New Roman"/>
                <w:snapToGrid w:val="0"/>
                <w:sz w:val="24"/>
                <w:szCs w:val="20"/>
                <w:lang w:eastAsia="fr-FR"/>
              </w:rPr>
            </w:pPr>
            <w:r w:rsidRPr="000262B4">
              <w:rPr>
                <w:rFonts w:ascii="Times New Roman" w:hAnsi="Times New Roman"/>
                <w:snapToGrid w:val="0"/>
                <w:sz w:val="24"/>
                <w:szCs w:val="20"/>
                <w:lang w:eastAsia="fr-FR"/>
              </w:rPr>
              <w:t>Une période de questions est tenue. Quelques personnes posent des</w:t>
            </w:r>
            <w:r>
              <w:rPr>
                <w:rFonts w:ascii="Times New Roman" w:hAnsi="Times New Roman"/>
                <w:snapToGrid w:val="0"/>
                <w:sz w:val="24"/>
                <w:szCs w:val="20"/>
                <w:lang w:eastAsia="fr-FR"/>
              </w:rPr>
              <w:t xml:space="preserve"> </w:t>
            </w:r>
            <w:r w:rsidRPr="000262B4">
              <w:rPr>
                <w:rFonts w:ascii="Times New Roman" w:hAnsi="Times New Roman"/>
                <w:snapToGrid w:val="0"/>
                <w:sz w:val="24"/>
                <w:szCs w:val="20"/>
                <w:lang w:eastAsia="fr-FR"/>
              </w:rPr>
              <w:t>questions et émettent des commentaires.</w:t>
            </w:r>
          </w:p>
          <w:p w14:paraId="3909BDEF" w14:textId="220E0BAA" w:rsidR="006F083C" w:rsidRDefault="006F083C" w:rsidP="000262B4">
            <w:pPr>
              <w:widowControl w:val="0"/>
              <w:spacing w:after="0" w:line="240" w:lineRule="auto"/>
              <w:rPr>
                <w:rFonts w:ascii="Times New Roman" w:hAnsi="Times New Roman"/>
                <w:snapToGrid w:val="0"/>
                <w:sz w:val="24"/>
                <w:szCs w:val="20"/>
                <w:lang w:eastAsia="fr-FR"/>
              </w:rPr>
            </w:pPr>
          </w:p>
        </w:tc>
      </w:tr>
      <w:tr w:rsidR="003C29DB" w:rsidRPr="006D7B11" w14:paraId="701CDE7E" w14:textId="77777777" w:rsidTr="006D7B11">
        <w:tc>
          <w:tcPr>
            <w:tcW w:w="3448" w:type="dxa"/>
          </w:tcPr>
          <w:p w14:paraId="6F69F55D" w14:textId="79311F11" w:rsidR="00B46F26" w:rsidRDefault="00B46F26" w:rsidP="003C29DB">
            <w:pPr>
              <w:widowControl w:val="0"/>
              <w:spacing w:after="0" w:line="240" w:lineRule="auto"/>
              <w:rPr>
                <w:rFonts w:ascii="Times New Roman" w:hAnsi="Times New Roman"/>
                <w:snapToGrid w:val="0"/>
                <w:sz w:val="24"/>
                <w:szCs w:val="20"/>
                <w:lang w:eastAsia="fr-FR"/>
              </w:rPr>
            </w:pPr>
            <w:r w:rsidRPr="00747438">
              <w:rPr>
                <w:rFonts w:ascii="Times New Roman" w:hAnsi="Times New Roman"/>
                <w:snapToGrid w:val="0"/>
                <w:sz w:val="24"/>
                <w:szCs w:val="20"/>
                <w:lang w:eastAsia="fr-FR"/>
              </w:rPr>
              <w:t>Rés. #</w:t>
            </w:r>
            <w:r>
              <w:rPr>
                <w:rFonts w:ascii="Times New Roman" w:hAnsi="Times New Roman"/>
                <w:snapToGrid w:val="0"/>
                <w:sz w:val="24"/>
                <w:szCs w:val="20"/>
                <w:lang w:eastAsia="fr-FR"/>
              </w:rPr>
              <w:t>6252-01-24</w:t>
            </w:r>
          </w:p>
          <w:p w14:paraId="0720FC7B" w14:textId="03E47BB1" w:rsidR="003C29DB" w:rsidRPr="006D7B11" w:rsidRDefault="003C29DB" w:rsidP="003C29DB">
            <w:pPr>
              <w:widowControl w:val="0"/>
              <w:spacing w:after="0" w:line="240" w:lineRule="auto"/>
              <w:rPr>
                <w:rFonts w:ascii="Times New Roman" w:hAnsi="Times New Roman"/>
                <w:snapToGrid w:val="0"/>
                <w:sz w:val="24"/>
                <w:szCs w:val="20"/>
                <w:lang w:eastAsia="fr-FR"/>
              </w:rPr>
            </w:pPr>
            <w:r w:rsidRPr="006D7B11">
              <w:rPr>
                <w:rFonts w:ascii="Times New Roman" w:hAnsi="Times New Roman"/>
                <w:snapToGrid w:val="0"/>
                <w:sz w:val="24"/>
                <w:szCs w:val="20"/>
                <w:lang w:eastAsia="fr-FR"/>
              </w:rPr>
              <w:t>Fermeture</w:t>
            </w:r>
          </w:p>
          <w:p w14:paraId="11774553" w14:textId="77777777" w:rsidR="003C29DB" w:rsidRPr="006D7B11" w:rsidRDefault="003C29DB" w:rsidP="003C29DB">
            <w:pPr>
              <w:widowControl w:val="0"/>
              <w:spacing w:after="0" w:line="240" w:lineRule="auto"/>
              <w:rPr>
                <w:rFonts w:ascii="Times New Roman" w:hAnsi="Times New Roman"/>
                <w:snapToGrid w:val="0"/>
                <w:sz w:val="24"/>
                <w:szCs w:val="20"/>
                <w:lang w:eastAsia="fr-FR"/>
              </w:rPr>
            </w:pPr>
          </w:p>
        </w:tc>
        <w:tc>
          <w:tcPr>
            <w:tcW w:w="6899" w:type="dxa"/>
          </w:tcPr>
          <w:p w14:paraId="0F7258F7" w14:textId="77777777" w:rsidR="006F083C" w:rsidRDefault="00EF753E" w:rsidP="00EF753E">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 xml:space="preserve">Il est proposé par M. Mathieu Cloutier et </w:t>
            </w:r>
            <w:r w:rsidRPr="003D76CD">
              <w:rPr>
                <w:rFonts w:ascii="Times New Roman" w:hAnsi="Times New Roman"/>
                <w:snapToGrid w:val="0"/>
                <w:sz w:val="24"/>
                <w:szCs w:val="20"/>
                <w:lang w:eastAsia="fr-FR"/>
              </w:rPr>
              <w:t>résolu à l’unanimité des conseillers</w:t>
            </w:r>
            <w:r>
              <w:rPr>
                <w:rFonts w:ascii="Times New Roman" w:hAnsi="Times New Roman"/>
                <w:snapToGrid w:val="0"/>
                <w:sz w:val="24"/>
                <w:szCs w:val="20"/>
                <w:lang w:eastAsia="fr-FR"/>
              </w:rPr>
              <w:t xml:space="preserve"> présents </w:t>
            </w:r>
            <w:r w:rsidRPr="003D76CD">
              <w:rPr>
                <w:rFonts w:ascii="Times New Roman" w:hAnsi="Times New Roman"/>
                <w:snapToGrid w:val="0"/>
                <w:sz w:val="24"/>
                <w:szCs w:val="20"/>
                <w:lang w:eastAsia="fr-FR"/>
              </w:rPr>
              <w:t>de</w:t>
            </w:r>
            <w:r>
              <w:rPr>
                <w:rFonts w:ascii="Times New Roman" w:hAnsi="Times New Roman"/>
                <w:snapToGrid w:val="0"/>
                <w:sz w:val="24"/>
                <w:szCs w:val="20"/>
                <w:lang w:eastAsia="fr-FR"/>
              </w:rPr>
              <w:t xml:space="preserve"> </w:t>
            </w:r>
            <w:r w:rsidR="006F083C">
              <w:rPr>
                <w:rFonts w:ascii="Times New Roman" w:hAnsi="Times New Roman"/>
                <w:snapToGrid w:val="0"/>
                <w:sz w:val="24"/>
                <w:szCs w:val="20"/>
                <w:lang w:eastAsia="fr-FR"/>
              </w:rPr>
              <w:t>fermer la séance à 20h56.</w:t>
            </w:r>
          </w:p>
          <w:p w14:paraId="763AB983" w14:textId="725A5B6D" w:rsidR="00EF753E" w:rsidRDefault="00EF753E" w:rsidP="00EF753E">
            <w:pPr>
              <w:widowControl w:val="0"/>
              <w:spacing w:after="0" w:line="240" w:lineRule="auto"/>
              <w:rPr>
                <w:rFonts w:ascii="Times New Roman" w:hAnsi="Times New Roman"/>
                <w:snapToGrid w:val="0"/>
                <w:sz w:val="24"/>
                <w:szCs w:val="20"/>
                <w:lang w:eastAsia="fr-FR"/>
              </w:rPr>
            </w:pPr>
            <w:r>
              <w:rPr>
                <w:rFonts w:ascii="Times New Roman" w:hAnsi="Times New Roman"/>
                <w:snapToGrid w:val="0"/>
                <w:sz w:val="24"/>
                <w:szCs w:val="20"/>
                <w:lang w:eastAsia="fr-FR"/>
              </w:rPr>
              <w:t>Adoptée.</w:t>
            </w:r>
          </w:p>
          <w:p w14:paraId="27AB4257" w14:textId="77777777" w:rsidR="003C29DB" w:rsidRDefault="003C29DB" w:rsidP="003C29DB">
            <w:pPr>
              <w:widowControl w:val="0"/>
              <w:spacing w:after="0" w:line="240" w:lineRule="auto"/>
              <w:rPr>
                <w:rFonts w:ascii="Times New Roman" w:hAnsi="Times New Roman"/>
                <w:snapToGrid w:val="0"/>
                <w:sz w:val="24"/>
                <w:szCs w:val="20"/>
                <w:lang w:eastAsia="fr-FR"/>
              </w:rPr>
            </w:pPr>
          </w:p>
        </w:tc>
      </w:tr>
    </w:tbl>
    <w:p w14:paraId="55E59E1D" w14:textId="77777777" w:rsidR="00D848DE" w:rsidRPr="006D7B11" w:rsidRDefault="00D848DE" w:rsidP="006D7B11">
      <w:pPr>
        <w:widowControl w:val="0"/>
        <w:spacing w:after="0" w:line="240" w:lineRule="auto"/>
        <w:rPr>
          <w:rFonts w:ascii="Times New Roman" w:hAnsi="Times New Roman"/>
          <w:snapToGrid w:val="0"/>
          <w:sz w:val="24"/>
          <w:szCs w:val="20"/>
          <w:lang w:eastAsia="fr-FR"/>
        </w:rPr>
      </w:pPr>
    </w:p>
    <w:sectPr w:rsidR="00D848DE" w:rsidRPr="006D7B11" w:rsidSect="00DC0CB3">
      <w:pgSz w:w="12240" w:h="20160" w:code="5"/>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2FE" w14:textId="77777777" w:rsidR="00DC0CB3" w:rsidRDefault="00DC0CB3" w:rsidP="001E251C">
      <w:pPr>
        <w:spacing w:after="0" w:line="240" w:lineRule="auto"/>
      </w:pPr>
      <w:r>
        <w:separator/>
      </w:r>
    </w:p>
  </w:endnote>
  <w:endnote w:type="continuationSeparator" w:id="0">
    <w:p w14:paraId="4D78C5D6" w14:textId="77777777" w:rsidR="00DC0CB3" w:rsidRDefault="00DC0CB3" w:rsidP="001E251C">
      <w:pPr>
        <w:spacing w:after="0" w:line="240" w:lineRule="auto"/>
      </w:pPr>
      <w:r>
        <w:continuationSeparator/>
      </w:r>
    </w:p>
  </w:endnote>
  <w:endnote w:type="continuationNotice" w:id="1">
    <w:p w14:paraId="1F7D1C14" w14:textId="77777777" w:rsidR="00DC0CB3" w:rsidRDefault="00DC0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ntique Olive">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97DF" w14:textId="77777777" w:rsidR="00DC0CB3" w:rsidRDefault="00DC0CB3" w:rsidP="001E251C">
      <w:pPr>
        <w:spacing w:after="0" w:line="240" w:lineRule="auto"/>
      </w:pPr>
      <w:r>
        <w:separator/>
      </w:r>
    </w:p>
  </w:footnote>
  <w:footnote w:type="continuationSeparator" w:id="0">
    <w:p w14:paraId="4C0DAE56" w14:textId="77777777" w:rsidR="00DC0CB3" w:rsidRDefault="00DC0CB3" w:rsidP="001E251C">
      <w:pPr>
        <w:spacing w:after="0" w:line="240" w:lineRule="auto"/>
      </w:pPr>
      <w:r>
        <w:continuationSeparator/>
      </w:r>
    </w:p>
  </w:footnote>
  <w:footnote w:type="continuationNotice" w:id="1">
    <w:p w14:paraId="66C82884" w14:textId="77777777" w:rsidR="00DC0CB3" w:rsidRDefault="00DC0CB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CvWTGyfCYye+L" int2:id="FnDwCrce">
      <int2:state int2:value="Rejected" int2:type="AugLoop_Text_Critique"/>
    </int2:textHash>
    <int2:textHash int2:hashCode="KbJa1Hr7O8pseZ" int2:id="2vkvcfpX">
      <int2:state int2:value="Rejected" int2:type="AugLoop_Text_Critique"/>
    </int2:textHash>
    <int2:textHash int2:hashCode="i+E3kbQXorxnd9" int2:id="y1XEGN8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2B6"/>
    <w:multiLevelType w:val="hybridMultilevel"/>
    <w:tmpl w:val="F98E6A1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A006C7"/>
    <w:multiLevelType w:val="hybridMultilevel"/>
    <w:tmpl w:val="E2D479E8"/>
    <w:lvl w:ilvl="0" w:tplc="DF380B0A">
      <w:start w:val="13"/>
      <w:numFmt w:val="bullet"/>
      <w:lvlText w:val="-"/>
      <w:lvlJc w:val="left"/>
      <w:pPr>
        <w:ind w:left="720" w:hanging="360"/>
      </w:pPr>
      <w:rPr>
        <w:rFonts w:ascii="CG time" w:eastAsia="Times New Roman" w:hAnsi="CG time"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85011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F3579"/>
    <w:multiLevelType w:val="hybridMultilevel"/>
    <w:tmpl w:val="40382EA0"/>
    <w:lvl w:ilvl="0" w:tplc="0C0C000F">
      <w:start w:val="1"/>
      <w:numFmt w:val="decimal"/>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4" w15:restartNumberingAfterBreak="0">
    <w:nsid w:val="0F4B5173"/>
    <w:multiLevelType w:val="hybridMultilevel"/>
    <w:tmpl w:val="E1BA424E"/>
    <w:lvl w:ilvl="0" w:tplc="BE823162">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0D0119"/>
    <w:multiLevelType w:val="hybridMultilevel"/>
    <w:tmpl w:val="8C96D524"/>
    <w:lvl w:ilvl="0" w:tplc="A56483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A9654E"/>
    <w:multiLevelType w:val="hybridMultilevel"/>
    <w:tmpl w:val="33BC1D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21A6EBD"/>
    <w:multiLevelType w:val="hybridMultilevel"/>
    <w:tmpl w:val="0EDEC2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F465CE"/>
    <w:multiLevelType w:val="hybridMultilevel"/>
    <w:tmpl w:val="A15CB62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DCD4B03"/>
    <w:multiLevelType w:val="hybridMultilevel"/>
    <w:tmpl w:val="50F098FC"/>
    <w:lvl w:ilvl="0" w:tplc="5B32F7A6">
      <w:start w:val="38"/>
      <w:numFmt w:val="bullet"/>
      <w:lvlText w:val="-"/>
      <w:lvlJc w:val="left"/>
      <w:pPr>
        <w:ind w:left="720" w:hanging="360"/>
      </w:pPr>
      <w:rPr>
        <w:rFonts w:ascii="CG time" w:eastAsia="Times New Roman" w:hAnsi="CG time"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FA27F1"/>
    <w:multiLevelType w:val="hybridMultilevel"/>
    <w:tmpl w:val="268052BA"/>
    <w:lvl w:ilvl="0" w:tplc="0C0C000F">
      <w:start w:val="1"/>
      <w:numFmt w:val="decimal"/>
      <w:lvlText w:val="%1."/>
      <w:lvlJc w:val="left"/>
      <w:pPr>
        <w:ind w:left="783" w:hanging="360"/>
      </w:pPr>
    </w:lvl>
    <w:lvl w:ilvl="1" w:tplc="0C0C0019" w:tentative="1">
      <w:start w:val="1"/>
      <w:numFmt w:val="lowerLetter"/>
      <w:lvlText w:val="%2."/>
      <w:lvlJc w:val="left"/>
      <w:pPr>
        <w:ind w:left="1503" w:hanging="360"/>
      </w:pPr>
    </w:lvl>
    <w:lvl w:ilvl="2" w:tplc="0C0C001B" w:tentative="1">
      <w:start w:val="1"/>
      <w:numFmt w:val="lowerRoman"/>
      <w:lvlText w:val="%3."/>
      <w:lvlJc w:val="right"/>
      <w:pPr>
        <w:ind w:left="2223" w:hanging="180"/>
      </w:pPr>
    </w:lvl>
    <w:lvl w:ilvl="3" w:tplc="0C0C000F" w:tentative="1">
      <w:start w:val="1"/>
      <w:numFmt w:val="decimal"/>
      <w:lvlText w:val="%4."/>
      <w:lvlJc w:val="left"/>
      <w:pPr>
        <w:ind w:left="2943" w:hanging="360"/>
      </w:pPr>
    </w:lvl>
    <w:lvl w:ilvl="4" w:tplc="0C0C0019" w:tentative="1">
      <w:start w:val="1"/>
      <w:numFmt w:val="lowerLetter"/>
      <w:lvlText w:val="%5."/>
      <w:lvlJc w:val="left"/>
      <w:pPr>
        <w:ind w:left="3663" w:hanging="360"/>
      </w:pPr>
    </w:lvl>
    <w:lvl w:ilvl="5" w:tplc="0C0C001B" w:tentative="1">
      <w:start w:val="1"/>
      <w:numFmt w:val="lowerRoman"/>
      <w:lvlText w:val="%6."/>
      <w:lvlJc w:val="right"/>
      <w:pPr>
        <w:ind w:left="4383" w:hanging="180"/>
      </w:pPr>
    </w:lvl>
    <w:lvl w:ilvl="6" w:tplc="0C0C000F" w:tentative="1">
      <w:start w:val="1"/>
      <w:numFmt w:val="decimal"/>
      <w:lvlText w:val="%7."/>
      <w:lvlJc w:val="left"/>
      <w:pPr>
        <w:ind w:left="5103" w:hanging="360"/>
      </w:pPr>
    </w:lvl>
    <w:lvl w:ilvl="7" w:tplc="0C0C0019" w:tentative="1">
      <w:start w:val="1"/>
      <w:numFmt w:val="lowerLetter"/>
      <w:lvlText w:val="%8."/>
      <w:lvlJc w:val="left"/>
      <w:pPr>
        <w:ind w:left="5823" w:hanging="360"/>
      </w:pPr>
    </w:lvl>
    <w:lvl w:ilvl="8" w:tplc="0C0C001B" w:tentative="1">
      <w:start w:val="1"/>
      <w:numFmt w:val="lowerRoman"/>
      <w:lvlText w:val="%9."/>
      <w:lvlJc w:val="right"/>
      <w:pPr>
        <w:ind w:left="6543" w:hanging="180"/>
      </w:pPr>
    </w:lvl>
  </w:abstractNum>
  <w:abstractNum w:abstractNumId="11" w15:restartNumberingAfterBreak="0">
    <w:nsid w:val="33B72D30"/>
    <w:multiLevelType w:val="hybridMultilevel"/>
    <w:tmpl w:val="0B2295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B13255"/>
    <w:multiLevelType w:val="hybridMultilevel"/>
    <w:tmpl w:val="DFD442B4"/>
    <w:lvl w:ilvl="0" w:tplc="CD84EE1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E14B39"/>
    <w:multiLevelType w:val="hybridMultilevel"/>
    <w:tmpl w:val="0282895E"/>
    <w:lvl w:ilvl="0" w:tplc="0C0C000F">
      <w:start w:val="1"/>
      <w:numFmt w:val="decimal"/>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39164899"/>
    <w:multiLevelType w:val="hybridMultilevel"/>
    <w:tmpl w:val="8D6E57B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8412096"/>
    <w:multiLevelType w:val="hybridMultilevel"/>
    <w:tmpl w:val="74789368"/>
    <w:lvl w:ilvl="0" w:tplc="6C54337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49917BCD"/>
    <w:multiLevelType w:val="hybridMultilevel"/>
    <w:tmpl w:val="0B22950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C080D6C"/>
    <w:multiLevelType w:val="hybridMultilevel"/>
    <w:tmpl w:val="AE0215D8"/>
    <w:lvl w:ilvl="0" w:tplc="2F2271CA">
      <w:start w:val="18"/>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D5E4D5D"/>
    <w:multiLevelType w:val="hybridMultilevel"/>
    <w:tmpl w:val="6E7606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B701D5"/>
    <w:multiLevelType w:val="hybridMultilevel"/>
    <w:tmpl w:val="E4261BA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BB433B"/>
    <w:multiLevelType w:val="hybridMultilevel"/>
    <w:tmpl w:val="E69EBC3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F35480B"/>
    <w:multiLevelType w:val="hybridMultilevel"/>
    <w:tmpl w:val="15DCD91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FDB1C0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AC3EFE"/>
    <w:multiLevelType w:val="hybridMultilevel"/>
    <w:tmpl w:val="25407C56"/>
    <w:lvl w:ilvl="0" w:tplc="86BA1C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552E76"/>
    <w:multiLevelType w:val="hybridMultilevel"/>
    <w:tmpl w:val="401E510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777D4E4B"/>
    <w:multiLevelType w:val="hybridMultilevel"/>
    <w:tmpl w:val="A4DACD5E"/>
    <w:lvl w:ilvl="0" w:tplc="825A36F4">
      <w:start w:val="18"/>
      <w:numFmt w:val="upperLetter"/>
      <w:lvlText w:val="%1."/>
      <w:lvlJc w:val="left"/>
      <w:pPr>
        <w:ind w:left="691" w:hanging="360"/>
      </w:pPr>
      <w:rPr>
        <w:rFonts w:hint="default"/>
      </w:rPr>
    </w:lvl>
    <w:lvl w:ilvl="1" w:tplc="0C0C0019" w:tentative="1">
      <w:start w:val="1"/>
      <w:numFmt w:val="lowerLetter"/>
      <w:lvlText w:val="%2."/>
      <w:lvlJc w:val="left"/>
      <w:pPr>
        <w:ind w:left="1411" w:hanging="360"/>
      </w:pPr>
    </w:lvl>
    <w:lvl w:ilvl="2" w:tplc="0C0C001B" w:tentative="1">
      <w:start w:val="1"/>
      <w:numFmt w:val="lowerRoman"/>
      <w:lvlText w:val="%3."/>
      <w:lvlJc w:val="right"/>
      <w:pPr>
        <w:ind w:left="2131" w:hanging="180"/>
      </w:pPr>
    </w:lvl>
    <w:lvl w:ilvl="3" w:tplc="0C0C000F" w:tentative="1">
      <w:start w:val="1"/>
      <w:numFmt w:val="decimal"/>
      <w:lvlText w:val="%4."/>
      <w:lvlJc w:val="left"/>
      <w:pPr>
        <w:ind w:left="2851" w:hanging="360"/>
      </w:pPr>
    </w:lvl>
    <w:lvl w:ilvl="4" w:tplc="0C0C0019" w:tentative="1">
      <w:start w:val="1"/>
      <w:numFmt w:val="lowerLetter"/>
      <w:lvlText w:val="%5."/>
      <w:lvlJc w:val="left"/>
      <w:pPr>
        <w:ind w:left="3571" w:hanging="360"/>
      </w:pPr>
    </w:lvl>
    <w:lvl w:ilvl="5" w:tplc="0C0C001B" w:tentative="1">
      <w:start w:val="1"/>
      <w:numFmt w:val="lowerRoman"/>
      <w:lvlText w:val="%6."/>
      <w:lvlJc w:val="right"/>
      <w:pPr>
        <w:ind w:left="4291" w:hanging="180"/>
      </w:pPr>
    </w:lvl>
    <w:lvl w:ilvl="6" w:tplc="0C0C000F" w:tentative="1">
      <w:start w:val="1"/>
      <w:numFmt w:val="decimal"/>
      <w:lvlText w:val="%7."/>
      <w:lvlJc w:val="left"/>
      <w:pPr>
        <w:ind w:left="5011" w:hanging="360"/>
      </w:pPr>
    </w:lvl>
    <w:lvl w:ilvl="7" w:tplc="0C0C0019" w:tentative="1">
      <w:start w:val="1"/>
      <w:numFmt w:val="lowerLetter"/>
      <w:lvlText w:val="%8."/>
      <w:lvlJc w:val="left"/>
      <w:pPr>
        <w:ind w:left="5731" w:hanging="360"/>
      </w:pPr>
    </w:lvl>
    <w:lvl w:ilvl="8" w:tplc="0C0C001B" w:tentative="1">
      <w:start w:val="1"/>
      <w:numFmt w:val="lowerRoman"/>
      <w:lvlText w:val="%9."/>
      <w:lvlJc w:val="right"/>
      <w:pPr>
        <w:ind w:left="6451" w:hanging="180"/>
      </w:pPr>
    </w:lvl>
  </w:abstractNum>
  <w:abstractNum w:abstractNumId="26" w15:restartNumberingAfterBreak="0">
    <w:nsid w:val="7CC742E4"/>
    <w:multiLevelType w:val="hybridMultilevel"/>
    <w:tmpl w:val="CFBAA7B0"/>
    <w:lvl w:ilvl="0" w:tplc="D1507E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FB107FD"/>
    <w:multiLevelType w:val="hybridMultilevel"/>
    <w:tmpl w:val="5A1E9C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17921665">
    <w:abstractNumId w:val="15"/>
  </w:num>
  <w:num w:numId="2" w16cid:durableId="326714950">
    <w:abstractNumId w:val="23"/>
  </w:num>
  <w:num w:numId="3" w16cid:durableId="1988628849">
    <w:abstractNumId w:val="1"/>
  </w:num>
  <w:num w:numId="4" w16cid:durableId="1262032919">
    <w:abstractNumId w:val="9"/>
  </w:num>
  <w:num w:numId="5" w16cid:durableId="9374860">
    <w:abstractNumId w:val="12"/>
  </w:num>
  <w:num w:numId="6" w16cid:durableId="831600726">
    <w:abstractNumId w:val="3"/>
  </w:num>
  <w:num w:numId="7" w16cid:durableId="2016304453">
    <w:abstractNumId w:val="5"/>
  </w:num>
  <w:num w:numId="8" w16cid:durableId="1364551479">
    <w:abstractNumId w:val="16"/>
  </w:num>
  <w:num w:numId="9" w16cid:durableId="1645429978">
    <w:abstractNumId w:val="6"/>
  </w:num>
  <w:num w:numId="10" w16cid:durableId="1909879393">
    <w:abstractNumId w:val="19"/>
  </w:num>
  <w:num w:numId="11" w16cid:durableId="1466778523">
    <w:abstractNumId w:val="20"/>
  </w:num>
  <w:num w:numId="12" w16cid:durableId="1971980427">
    <w:abstractNumId w:val="21"/>
  </w:num>
  <w:num w:numId="13" w16cid:durableId="373846894">
    <w:abstractNumId w:val="13"/>
  </w:num>
  <w:num w:numId="14" w16cid:durableId="934095742">
    <w:abstractNumId w:val="11"/>
  </w:num>
  <w:num w:numId="15" w16cid:durableId="498353255">
    <w:abstractNumId w:val="22"/>
  </w:num>
  <w:num w:numId="16" w16cid:durableId="1062944095">
    <w:abstractNumId w:val="7"/>
  </w:num>
  <w:num w:numId="17" w16cid:durableId="2147119555">
    <w:abstractNumId w:val="17"/>
  </w:num>
  <w:num w:numId="18" w16cid:durableId="1238247571">
    <w:abstractNumId w:val="2"/>
  </w:num>
  <w:num w:numId="19" w16cid:durableId="1941788670">
    <w:abstractNumId w:val="0"/>
  </w:num>
  <w:num w:numId="20" w16cid:durableId="406148068">
    <w:abstractNumId w:val="8"/>
  </w:num>
  <w:num w:numId="21" w16cid:durableId="1476098184">
    <w:abstractNumId w:val="14"/>
  </w:num>
  <w:num w:numId="22" w16cid:durableId="1302735510">
    <w:abstractNumId w:val="24"/>
  </w:num>
  <w:num w:numId="23" w16cid:durableId="527564834">
    <w:abstractNumId w:val="18"/>
  </w:num>
  <w:num w:numId="24" w16cid:durableId="1263757273">
    <w:abstractNumId w:val="25"/>
  </w:num>
  <w:num w:numId="25" w16cid:durableId="786893843">
    <w:abstractNumId w:val="26"/>
  </w:num>
  <w:num w:numId="26" w16cid:durableId="607346396">
    <w:abstractNumId w:val="4"/>
  </w:num>
  <w:num w:numId="27" w16cid:durableId="430668307">
    <w:abstractNumId w:val="27"/>
  </w:num>
  <w:num w:numId="28" w16cid:durableId="114966446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1C"/>
    <w:rsid w:val="00001B98"/>
    <w:rsid w:val="0000345B"/>
    <w:rsid w:val="00003AAE"/>
    <w:rsid w:val="000056F8"/>
    <w:rsid w:val="00007691"/>
    <w:rsid w:val="00007B7E"/>
    <w:rsid w:val="00007D2A"/>
    <w:rsid w:val="000106A9"/>
    <w:rsid w:val="00010B56"/>
    <w:rsid w:val="00010F4E"/>
    <w:rsid w:val="00011118"/>
    <w:rsid w:val="00012D2E"/>
    <w:rsid w:val="00015210"/>
    <w:rsid w:val="00015643"/>
    <w:rsid w:val="00016779"/>
    <w:rsid w:val="0001723E"/>
    <w:rsid w:val="00020103"/>
    <w:rsid w:val="00020B12"/>
    <w:rsid w:val="000220D5"/>
    <w:rsid w:val="000232A8"/>
    <w:rsid w:val="0002437E"/>
    <w:rsid w:val="000243C4"/>
    <w:rsid w:val="00024583"/>
    <w:rsid w:val="000262B4"/>
    <w:rsid w:val="0002641D"/>
    <w:rsid w:val="000268DD"/>
    <w:rsid w:val="000274DA"/>
    <w:rsid w:val="000275B1"/>
    <w:rsid w:val="00030C43"/>
    <w:rsid w:val="000313EB"/>
    <w:rsid w:val="00032DC1"/>
    <w:rsid w:val="00032EE7"/>
    <w:rsid w:val="000343C3"/>
    <w:rsid w:val="00035652"/>
    <w:rsid w:val="0003597A"/>
    <w:rsid w:val="00035DB1"/>
    <w:rsid w:val="00036721"/>
    <w:rsid w:val="00036CFB"/>
    <w:rsid w:val="00037991"/>
    <w:rsid w:val="00037A8F"/>
    <w:rsid w:val="00037F4F"/>
    <w:rsid w:val="00040EBE"/>
    <w:rsid w:val="0004135D"/>
    <w:rsid w:val="000415A9"/>
    <w:rsid w:val="00042529"/>
    <w:rsid w:val="00042B16"/>
    <w:rsid w:val="00043962"/>
    <w:rsid w:val="00043CB6"/>
    <w:rsid w:val="00047ACC"/>
    <w:rsid w:val="00051065"/>
    <w:rsid w:val="000511EE"/>
    <w:rsid w:val="000518C4"/>
    <w:rsid w:val="00051E4D"/>
    <w:rsid w:val="000522DA"/>
    <w:rsid w:val="00053A19"/>
    <w:rsid w:val="000544EA"/>
    <w:rsid w:val="00054892"/>
    <w:rsid w:val="000561E1"/>
    <w:rsid w:val="00056D1D"/>
    <w:rsid w:val="000612CC"/>
    <w:rsid w:val="00061B83"/>
    <w:rsid w:val="00061D41"/>
    <w:rsid w:val="000628B2"/>
    <w:rsid w:val="000629F0"/>
    <w:rsid w:val="00062A5A"/>
    <w:rsid w:val="00062BDD"/>
    <w:rsid w:val="00063F26"/>
    <w:rsid w:val="00064339"/>
    <w:rsid w:val="000643B3"/>
    <w:rsid w:val="00064B80"/>
    <w:rsid w:val="00065117"/>
    <w:rsid w:val="00066CEA"/>
    <w:rsid w:val="00070082"/>
    <w:rsid w:val="0007040C"/>
    <w:rsid w:val="00070F7C"/>
    <w:rsid w:val="00070FE5"/>
    <w:rsid w:val="000715A4"/>
    <w:rsid w:val="0007429F"/>
    <w:rsid w:val="000742BC"/>
    <w:rsid w:val="000744F8"/>
    <w:rsid w:val="0007458F"/>
    <w:rsid w:val="00077058"/>
    <w:rsid w:val="00080E78"/>
    <w:rsid w:val="00081017"/>
    <w:rsid w:val="00081306"/>
    <w:rsid w:val="000813C6"/>
    <w:rsid w:val="00082DCB"/>
    <w:rsid w:val="00083A4B"/>
    <w:rsid w:val="0008443D"/>
    <w:rsid w:val="00084E3F"/>
    <w:rsid w:val="00085396"/>
    <w:rsid w:val="000857B3"/>
    <w:rsid w:val="00086F15"/>
    <w:rsid w:val="000878E8"/>
    <w:rsid w:val="00090082"/>
    <w:rsid w:val="00090179"/>
    <w:rsid w:val="00090FD7"/>
    <w:rsid w:val="00091FF4"/>
    <w:rsid w:val="000938E0"/>
    <w:rsid w:val="00093FF3"/>
    <w:rsid w:val="0009409C"/>
    <w:rsid w:val="00094432"/>
    <w:rsid w:val="00096D6B"/>
    <w:rsid w:val="00097993"/>
    <w:rsid w:val="00097E28"/>
    <w:rsid w:val="000A02E7"/>
    <w:rsid w:val="000A13AE"/>
    <w:rsid w:val="000A154A"/>
    <w:rsid w:val="000A1794"/>
    <w:rsid w:val="000A2A20"/>
    <w:rsid w:val="000A3B06"/>
    <w:rsid w:val="000A4452"/>
    <w:rsid w:val="000A69B8"/>
    <w:rsid w:val="000A6E18"/>
    <w:rsid w:val="000B0287"/>
    <w:rsid w:val="000B0B7B"/>
    <w:rsid w:val="000B104D"/>
    <w:rsid w:val="000B11A3"/>
    <w:rsid w:val="000B204E"/>
    <w:rsid w:val="000B3E7D"/>
    <w:rsid w:val="000B4E40"/>
    <w:rsid w:val="000B5280"/>
    <w:rsid w:val="000B54AF"/>
    <w:rsid w:val="000B58DE"/>
    <w:rsid w:val="000B6319"/>
    <w:rsid w:val="000B6898"/>
    <w:rsid w:val="000B68F8"/>
    <w:rsid w:val="000B6999"/>
    <w:rsid w:val="000B7159"/>
    <w:rsid w:val="000B7277"/>
    <w:rsid w:val="000B767C"/>
    <w:rsid w:val="000B7C8F"/>
    <w:rsid w:val="000C0187"/>
    <w:rsid w:val="000C0582"/>
    <w:rsid w:val="000C1049"/>
    <w:rsid w:val="000C145A"/>
    <w:rsid w:val="000C2619"/>
    <w:rsid w:val="000C2654"/>
    <w:rsid w:val="000C3818"/>
    <w:rsid w:val="000C3839"/>
    <w:rsid w:val="000C3C16"/>
    <w:rsid w:val="000C3DE7"/>
    <w:rsid w:val="000C491F"/>
    <w:rsid w:val="000C7678"/>
    <w:rsid w:val="000D0BCC"/>
    <w:rsid w:val="000D0D08"/>
    <w:rsid w:val="000D10DA"/>
    <w:rsid w:val="000D2E14"/>
    <w:rsid w:val="000D328A"/>
    <w:rsid w:val="000D3364"/>
    <w:rsid w:val="000D3DC3"/>
    <w:rsid w:val="000D565F"/>
    <w:rsid w:val="000D7562"/>
    <w:rsid w:val="000D7A5D"/>
    <w:rsid w:val="000D7D22"/>
    <w:rsid w:val="000E1123"/>
    <w:rsid w:val="000E2213"/>
    <w:rsid w:val="000E24D4"/>
    <w:rsid w:val="000E2531"/>
    <w:rsid w:val="000E2778"/>
    <w:rsid w:val="000E2896"/>
    <w:rsid w:val="000E2F2A"/>
    <w:rsid w:val="000E38E9"/>
    <w:rsid w:val="000E3E9C"/>
    <w:rsid w:val="000E4AA8"/>
    <w:rsid w:val="000E7844"/>
    <w:rsid w:val="000F0D40"/>
    <w:rsid w:val="000F2A60"/>
    <w:rsid w:val="000F2CC2"/>
    <w:rsid w:val="000F313D"/>
    <w:rsid w:val="000F34ED"/>
    <w:rsid w:val="000F356F"/>
    <w:rsid w:val="000F4652"/>
    <w:rsid w:val="000F598C"/>
    <w:rsid w:val="000F6426"/>
    <w:rsid w:val="000F6AE0"/>
    <w:rsid w:val="000F78AC"/>
    <w:rsid w:val="000F7B2A"/>
    <w:rsid w:val="00100602"/>
    <w:rsid w:val="001008BC"/>
    <w:rsid w:val="00100E10"/>
    <w:rsid w:val="00101724"/>
    <w:rsid w:val="0010219E"/>
    <w:rsid w:val="001025E4"/>
    <w:rsid w:val="0010265C"/>
    <w:rsid w:val="00103265"/>
    <w:rsid w:val="00103FE3"/>
    <w:rsid w:val="00104B67"/>
    <w:rsid w:val="00104D07"/>
    <w:rsid w:val="00107A6C"/>
    <w:rsid w:val="00110589"/>
    <w:rsid w:val="00110857"/>
    <w:rsid w:val="00110E26"/>
    <w:rsid w:val="00113DF0"/>
    <w:rsid w:val="00114269"/>
    <w:rsid w:val="0011487C"/>
    <w:rsid w:val="00114A5E"/>
    <w:rsid w:val="00114D4F"/>
    <w:rsid w:val="00116F09"/>
    <w:rsid w:val="0011723A"/>
    <w:rsid w:val="00120B7A"/>
    <w:rsid w:val="00120C95"/>
    <w:rsid w:val="00120E0A"/>
    <w:rsid w:val="00123E26"/>
    <w:rsid w:val="00124586"/>
    <w:rsid w:val="00124E4E"/>
    <w:rsid w:val="0012513D"/>
    <w:rsid w:val="00126298"/>
    <w:rsid w:val="0012756B"/>
    <w:rsid w:val="001307B9"/>
    <w:rsid w:val="00130F11"/>
    <w:rsid w:val="00131840"/>
    <w:rsid w:val="00131EC1"/>
    <w:rsid w:val="001330A6"/>
    <w:rsid w:val="00134450"/>
    <w:rsid w:val="001353CE"/>
    <w:rsid w:val="0013588F"/>
    <w:rsid w:val="00135B8D"/>
    <w:rsid w:val="001379EE"/>
    <w:rsid w:val="00140B1D"/>
    <w:rsid w:val="0014235E"/>
    <w:rsid w:val="00142562"/>
    <w:rsid w:val="0014265F"/>
    <w:rsid w:val="00142EB2"/>
    <w:rsid w:val="0014614A"/>
    <w:rsid w:val="00146494"/>
    <w:rsid w:val="00147471"/>
    <w:rsid w:val="00147B5B"/>
    <w:rsid w:val="0015013E"/>
    <w:rsid w:val="00150633"/>
    <w:rsid w:val="001521A7"/>
    <w:rsid w:val="0015245B"/>
    <w:rsid w:val="00153D64"/>
    <w:rsid w:val="0015487E"/>
    <w:rsid w:val="00154EC3"/>
    <w:rsid w:val="001572DD"/>
    <w:rsid w:val="0015781C"/>
    <w:rsid w:val="00157B31"/>
    <w:rsid w:val="00160308"/>
    <w:rsid w:val="00160672"/>
    <w:rsid w:val="001609A2"/>
    <w:rsid w:val="00161056"/>
    <w:rsid w:val="0016124B"/>
    <w:rsid w:val="001620A0"/>
    <w:rsid w:val="00162724"/>
    <w:rsid w:val="0016290F"/>
    <w:rsid w:val="00163B66"/>
    <w:rsid w:val="00164787"/>
    <w:rsid w:val="0016689E"/>
    <w:rsid w:val="001673D1"/>
    <w:rsid w:val="001678AB"/>
    <w:rsid w:val="00172052"/>
    <w:rsid w:val="001723C3"/>
    <w:rsid w:val="00174DF9"/>
    <w:rsid w:val="00175141"/>
    <w:rsid w:val="001751B6"/>
    <w:rsid w:val="00175686"/>
    <w:rsid w:val="00175DD0"/>
    <w:rsid w:val="00175F7A"/>
    <w:rsid w:val="0017603D"/>
    <w:rsid w:val="0017619B"/>
    <w:rsid w:val="001775D1"/>
    <w:rsid w:val="00180E45"/>
    <w:rsid w:val="00181299"/>
    <w:rsid w:val="00181724"/>
    <w:rsid w:val="00181B2B"/>
    <w:rsid w:val="00183A8D"/>
    <w:rsid w:val="0018469A"/>
    <w:rsid w:val="00184A68"/>
    <w:rsid w:val="001854C4"/>
    <w:rsid w:val="00185A59"/>
    <w:rsid w:val="001863A3"/>
    <w:rsid w:val="00187110"/>
    <w:rsid w:val="0018725B"/>
    <w:rsid w:val="00187846"/>
    <w:rsid w:val="00187946"/>
    <w:rsid w:val="00190951"/>
    <w:rsid w:val="00190AB7"/>
    <w:rsid w:val="00191446"/>
    <w:rsid w:val="00192071"/>
    <w:rsid w:val="001924A1"/>
    <w:rsid w:val="00192A93"/>
    <w:rsid w:val="0019318A"/>
    <w:rsid w:val="001951D7"/>
    <w:rsid w:val="00195617"/>
    <w:rsid w:val="00195D37"/>
    <w:rsid w:val="001A107D"/>
    <w:rsid w:val="001A177F"/>
    <w:rsid w:val="001A1FC5"/>
    <w:rsid w:val="001A3772"/>
    <w:rsid w:val="001A3FA8"/>
    <w:rsid w:val="001A4AB2"/>
    <w:rsid w:val="001A5019"/>
    <w:rsid w:val="001A60E9"/>
    <w:rsid w:val="001A6626"/>
    <w:rsid w:val="001A6E18"/>
    <w:rsid w:val="001A7255"/>
    <w:rsid w:val="001B0570"/>
    <w:rsid w:val="001B0E71"/>
    <w:rsid w:val="001B219F"/>
    <w:rsid w:val="001B24D3"/>
    <w:rsid w:val="001B3747"/>
    <w:rsid w:val="001B5C71"/>
    <w:rsid w:val="001B5F32"/>
    <w:rsid w:val="001B6895"/>
    <w:rsid w:val="001B7FAE"/>
    <w:rsid w:val="001C0275"/>
    <w:rsid w:val="001C0EF2"/>
    <w:rsid w:val="001C14FA"/>
    <w:rsid w:val="001C19FF"/>
    <w:rsid w:val="001C2BC6"/>
    <w:rsid w:val="001C3BBF"/>
    <w:rsid w:val="001C4B28"/>
    <w:rsid w:val="001C4C6A"/>
    <w:rsid w:val="001C4FE4"/>
    <w:rsid w:val="001C5C9D"/>
    <w:rsid w:val="001C65F3"/>
    <w:rsid w:val="001C7939"/>
    <w:rsid w:val="001D03A9"/>
    <w:rsid w:val="001D1BE0"/>
    <w:rsid w:val="001D22AC"/>
    <w:rsid w:val="001D272F"/>
    <w:rsid w:val="001D33FB"/>
    <w:rsid w:val="001D34CA"/>
    <w:rsid w:val="001D5015"/>
    <w:rsid w:val="001D571A"/>
    <w:rsid w:val="001D7C4A"/>
    <w:rsid w:val="001E0870"/>
    <w:rsid w:val="001E0A71"/>
    <w:rsid w:val="001E0BC1"/>
    <w:rsid w:val="001E2361"/>
    <w:rsid w:val="001E251C"/>
    <w:rsid w:val="001E2BA2"/>
    <w:rsid w:val="001E2DA6"/>
    <w:rsid w:val="001E34E8"/>
    <w:rsid w:val="001E37E1"/>
    <w:rsid w:val="001E3D82"/>
    <w:rsid w:val="001E4452"/>
    <w:rsid w:val="001E50D4"/>
    <w:rsid w:val="001E6EB3"/>
    <w:rsid w:val="001E7C0D"/>
    <w:rsid w:val="001F1668"/>
    <w:rsid w:val="001F4840"/>
    <w:rsid w:val="001F4CB1"/>
    <w:rsid w:val="001F58A0"/>
    <w:rsid w:val="001F5FB2"/>
    <w:rsid w:val="001F630F"/>
    <w:rsid w:val="001F7852"/>
    <w:rsid w:val="001F7B76"/>
    <w:rsid w:val="001F7E83"/>
    <w:rsid w:val="00200E04"/>
    <w:rsid w:val="002029FE"/>
    <w:rsid w:val="002033F1"/>
    <w:rsid w:val="0020399C"/>
    <w:rsid w:val="00203C16"/>
    <w:rsid w:val="0020477A"/>
    <w:rsid w:val="00204F8C"/>
    <w:rsid w:val="00205164"/>
    <w:rsid w:val="00205C2A"/>
    <w:rsid w:val="00205E13"/>
    <w:rsid w:val="002102D7"/>
    <w:rsid w:val="00211086"/>
    <w:rsid w:val="00212A45"/>
    <w:rsid w:val="00212E62"/>
    <w:rsid w:val="00213E80"/>
    <w:rsid w:val="002142C8"/>
    <w:rsid w:val="00214948"/>
    <w:rsid w:val="00215998"/>
    <w:rsid w:val="00216290"/>
    <w:rsid w:val="00216B88"/>
    <w:rsid w:val="0021765B"/>
    <w:rsid w:val="00220289"/>
    <w:rsid w:val="00220427"/>
    <w:rsid w:val="00220A27"/>
    <w:rsid w:val="00221149"/>
    <w:rsid w:val="00221277"/>
    <w:rsid w:val="0022151B"/>
    <w:rsid w:val="00221771"/>
    <w:rsid w:val="00224BA1"/>
    <w:rsid w:val="00224D43"/>
    <w:rsid w:val="00226DC3"/>
    <w:rsid w:val="00226EBD"/>
    <w:rsid w:val="002270E8"/>
    <w:rsid w:val="00227B65"/>
    <w:rsid w:val="00231073"/>
    <w:rsid w:val="00231A7C"/>
    <w:rsid w:val="002321E0"/>
    <w:rsid w:val="002339A3"/>
    <w:rsid w:val="00233A91"/>
    <w:rsid w:val="00233AAC"/>
    <w:rsid w:val="002341BD"/>
    <w:rsid w:val="0023482B"/>
    <w:rsid w:val="00234B2D"/>
    <w:rsid w:val="0023578E"/>
    <w:rsid w:val="00235B2C"/>
    <w:rsid w:val="0023655E"/>
    <w:rsid w:val="00236AEF"/>
    <w:rsid w:val="00236CA7"/>
    <w:rsid w:val="00237166"/>
    <w:rsid w:val="0023737E"/>
    <w:rsid w:val="0023777A"/>
    <w:rsid w:val="002403F0"/>
    <w:rsid w:val="00240978"/>
    <w:rsid w:val="002413B3"/>
    <w:rsid w:val="0024170F"/>
    <w:rsid w:val="002418B6"/>
    <w:rsid w:val="002443B8"/>
    <w:rsid w:val="00244AB2"/>
    <w:rsid w:val="00244C01"/>
    <w:rsid w:val="00244E10"/>
    <w:rsid w:val="00245708"/>
    <w:rsid w:val="00245FDC"/>
    <w:rsid w:val="00246471"/>
    <w:rsid w:val="0025099D"/>
    <w:rsid w:val="00250A82"/>
    <w:rsid w:val="00253084"/>
    <w:rsid w:val="0025435F"/>
    <w:rsid w:val="00260086"/>
    <w:rsid w:val="00260D64"/>
    <w:rsid w:val="002614A6"/>
    <w:rsid w:val="002614AA"/>
    <w:rsid w:val="0026242C"/>
    <w:rsid w:val="002644F8"/>
    <w:rsid w:val="00264807"/>
    <w:rsid w:val="00265EFA"/>
    <w:rsid w:val="002674A7"/>
    <w:rsid w:val="0027013C"/>
    <w:rsid w:val="0027120F"/>
    <w:rsid w:val="002712D4"/>
    <w:rsid w:val="002712DD"/>
    <w:rsid w:val="002726CF"/>
    <w:rsid w:val="00272F9F"/>
    <w:rsid w:val="002734E9"/>
    <w:rsid w:val="00273766"/>
    <w:rsid w:val="002737A4"/>
    <w:rsid w:val="00273CC6"/>
    <w:rsid w:val="00273FC4"/>
    <w:rsid w:val="00274B01"/>
    <w:rsid w:val="0027603F"/>
    <w:rsid w:val="002762B1"/>
    <w:rsid w:val="0027664D"/>
    <w:rsid w:val="00276FF7"/>
    <w:rsid w:val="00277F9A"/>
    <w:rsid w:val="00282138"/>
    <w:rsid w:val="002828AF"/>
    <w:rsid w:val="00282937"/>
    <w:rsid w:val="00282961"/>
    <w:rsid w:val="0028389A"/>
    <w:rsid w:val="00283A20"/>
    <w:rsid w:val="00283A23"/>
    <w:rsid w:val="00283B80"/>
    <w:rsid w:val="00285940"/>
    <w:rsid w:val="00285BDE"/>
    <w:rsid w:val="00285C16"/>
    <w:rsid w:val="00286063"/>
    <w:rsid w:val="00286141"/>
    <w:rsid w:val="002870AB"/>
    <w:rsid w:val="00290612"/>
    <w:rsid w:val="00290BCA"/>
    <w:rsid w:val="0029267A"/>
    <w:rsid w:val="00292EEA"/>
    <w:rsid w:val="00293D8A"/>
    <w:rsid w:val="00294131"/>
    <w:rsid w:val="00294A97"/>
    <w:rsid w:val="00294EB5"/>
    <w:rsid w:val="00294FB9"/>
    <w:rsid w:val="00295527"/>
    <w:rsid w:val="00296E0C"/>
    <w:rsid w:val="002A0633"/>
    <w:rsid w:val="002A0BA7"/>
    <w:rsid w:val="002A0E91"/>
    <w:rsid w:val="002A1B9B"/>
    <w:rsid w:val="002A3409"/>
    <w:rsid w:val="002A4181"/>
    <w:rsid w:val="002A5212"/>
    <w:rsid w:val="002A58CD"/>
    <w:rsid w:val="002A5B0E"/>
    <w:rsid w:val="002A5C16"/>
    <w:rsid w:val="002B0660"/>
    <w:rsid w:val="002B24B2"/>
    <w:rsid w:val="002B3C95"/>
    <w:rsid w:val="002B3DCF"/>
    <w:rsid w:val="002B40BF"/>
    <w:rsid w:val="002B4223"/>
    <w:rsid w:val="002B4509"/>
    <w:rsid w:val="002B466B"/>
    <w:rsid w:val="002B57F9"/>
    <w:rsid w:val="002B5BF1"/>
    <w:rsid w:val="002B6476"/>
    <w:rsid w:val="002B6644"/>
    <w:rsid w:val="002B7920"/>
    <w:rsid w:val="002C0B3F"/>
    <w:rsid w:val="002C163C"/>
    <w:rsid w:val="002C192D"/>
    <w:rsid w:val="002C20C0"/>
    <w:rsid w:val="002C2169"/>
    <w:rsid w:val="002C51E9"/>
    <w:rsid w:val="002C655E"/>
    <w:rsid w:val="002C760D"/>
    <w:rsid w:val="002D069A"/>
    <w:rsid w:val="002D148F"/>
    <w:rsid w:val="002D21E2"/>
    <w:rsid w:val="002D2A59"/>
    <w:rsid w:val="002D2F16"/>
    <w:rsid w:val="002D4586"/>
    <w:rsid w:val="002D49EB"/>
    <w:rsid w:val="002D61B0"/>
    <w:rsid w:val="002D6511"/>
    <w:rsid w:val="002D6877"/>
    <w:rsid w:val="002D7B4F"/>
    <w:rsid w:val="002D7E06"/>
    <w:rsid w:val="002E08D2"/>
    <w:rsid w:val="002E0CF1"/>
    <w:rsid w:val="002E1987"/>
    <w:rsid w:val="002E2601"/>
    <w:rsid w:val="002E29BD"/>
    <w:rsid w:val="002E3259"/>
    <w:rsid w:val="002E34A2"/>
    <w:rsid w:val="002E3600"/>
    <w:rsid w:val="002E37F6"/>
    <w:rsid w:val="002E42D9"/>
    <w:rsid w:val="002E53D3"/>
    <w:rsid w:val="002E66B4"/>
    <w:rsid w:val="002E6B6F"/>
    <w:rsid w:val="002E7A84"/>
    <w:rsid w:val="002E7BFA"/>
    <w:rsid w:val="002F0C64"/>
    <w:rsid w:val="002F2056"/>
    <w:rsid w:val="002F2116"/>
    <w:rsid w:val="002F28A4"/>
    <w:rsid w:val="002F382B"/>
    <w:rsid w:val="002F4DD3"/>
    <w:rsid w:val="002F537F"/>
    <w:rsid w:val="002F583A"/>
    <w:rsid w:val="002F6851"/>
    <w:rsid w:val="003009CB"/>
    <w:rsid w:val="00301A91"/>
    <w:rsid w:val="00302415"/>
    <w:rsid w:val="00302C75"/>
    <w:rsid w:val="00303074"/>
    <w:rsid w:val="00305B6B"/>
    <w:rsid w:val="00305C2F"/>
    <w:rsid w:val="00306040"/>
    <w:rsid w:val="00306B83"/>
    <w:rsid w:val="00306D4B"/>
    <w:rsid w:val="003072AE"/>
    <w:rsid w:val="0030763B"/>
    <w:rsid w:val="00310067"/>
    <w:rsid w:val="00310E8D"/>
    <w:rsid w:val="00311E46"/>
    <w:rsid w:val="003122CA"/>
    <w:rsid w:val="003131FF"/>
    <w:rsid w:val="003155CD"/>
    <w:rsid w:val="003175FE"/>
    <w:rsid w:val="00317945"/>
    <w:rsid w:val="0032052E"/>
    <w:rsid w:val="003208D1"/>
    <w:rsid w:val="00320961"/>
    <w:rsid w:val="003213A7"/>
    <w:rsid w:val="0032224F"/>
    <w:rsid w:val="00322654"/>
    <w:rsid w:val="00324273"/>
    <w:rsid w:val="0032447C"/>
    <w:rsid w:val="00326687"/>
    <w:rsid w:val="0032676D"/>
    <w:rsid w:val="00327152"/>
    <w:rsid w:val="00327726"/>
    <w:rsid w:val="0032790F"/>
    <w:rsid w:val="0033020F"/>
    <w:rsid w:val="00330E00"/>
    <w:rsid w:val="00332704"/>
    <w:rsid w:val="00333681"/>
    <w:rsid w:val="003345AD"/>
    <w:rsid w:val="00334901"/>
    <w:rsid w:val="00334DE3"/>
    <w:rsid w:val="00336D80"/>
    <w:rsid w:val="003374DD"/>
    <w:rsid w:val="00337AC0"/>
    <w:rsid w:val="00337AE4"/>
    <w:rsid w:val="00340CD1"/>
    <w:rsid w:val="00340E58"/>
    <w:rsid w:val="00340E82"/>
    <w:rsid w:val="00340FF5"/>
    <w:rsid w:val="003412A3"/>
    <w:rsid w:val="00341891"/>
    <w:rsid w:val="00341D65"/>
    <w:rsid w:val="00342E04"/>
    <w:rsid w:val="00342FE8"/>
    <w:rsid w:val="00343B44"/>
    <w:rsid w:val="00343B97"/>
    <w:rsid w:val="0034411F"/>
    <w:rsid w:val="003445CD"/>
    <w:rsid w:val="00344806"/>
    <w:rsid w:val="00345018"/>
    <w:rsid w:val="0034746B"/>
    <w:rsid w:val="00347905"/>
    <w:rsid w:val="003509B7"/>
    <w:rsid w:val="00350D71"/>
    <w:rsid w:val="00350FCA"/>
    <w:rsid w:val="00351C06"/>
    <w:rsid w:val="003521DA"/>
    <w:rsid w:val="00352637"/>
    <w:rsid w:val="003537A2"/>
    <w:rsid w:val="00353F0B"/>
    <w:rsid w:val="003556FA"/>
    <w:rsid w:val="00355F1C"/>
    <w:rsid w:val="0035639D"/>
    <w:rsid w:val="003566CA"/>
    <w:rsid w:val="00356835"/>
    <w:rsid w:val="003571ED"/>
    <w:rsid w:val="00357B0D"/>
    <w:rsid w:val="00361145"/>
    <w:rsid w:val="003611D9"/>
    <w:rsid w:val="0036137D"/>
    <w:rsid w:val="00361499"/>
    <w:rsid w:val="00362CD6"/>
    <w:rsid w:val="00363426"/>
    <w:rsid w:val="0036388F"/>
    <w:rsid w:val="003654A6"/>
    <w:rsid w:val="003667D4"/>
    <w:rsid w:val="0036680D"/>
    <w:rsid w:val="00367D3F"/>
    <w:rsid w:val="00371B52"/>
    <w:rsid w:val="00374049"/>
    <w:rsid w:val="00374275"/>
    <w:rsid w:val="003743ED"/>
    <w:rsid w:val="00374F14"/>
    <w:rsid w:val="00374F4E"/>
    <w:rsid w:val="003756EE"/>
    <w:rsid w:val="00376242"/>
    <w:rsid w:val="00376607"/>
    <w:rsid w:val="00377E0F"/>
    <w:rsid w:val="003805D2"/>
    <w:rsid w:val="00380D12"/>
    <w:rsid w:val="00380D1D"/>
    <w:rsid w:val="003815C9"/>
    <w:rsid w:val="003818CA"/>
    <w:rsid w:val="003839A0"/>
    <w:rsid w:val="00383C2D"/>
    <w:rsid w:val="00384717"/>
    <w:rsid w:val="0038503A"/>
    <w:rsid w:val="003855F7"/>
    <w:rsid w:val="00386ED5"/>
    <w:rsid w:val="00387640"/>
    <w:rsid w:val="00387911"/>
    <w:rsid w:val="00387DD1"/>
    <w:rsid w:val="00390933"/>
    <w:rsid w:val="00391238"/>
    <w:rsid w:val="00391C1B"/>
    <w:rsid w:val="003932EE"/>
    <w:rsid w:val="003935C5"/>
    <w:rsid w:val="003938B7"/>
    <w:rsid w:val="00393CF4"/>
    <w:rsid w:val="00393CFF"/>
    <w:rsid w:val="0039492F"/>
    <w:rsid w:val="00395638"/>
    <w:rsid w:val="003958CE"/>
    <w:rsid w:val="0039603A"/>
    <w:rsid w:val="003960EF"/>
    <w:rsid w:val="00396B72"/>
    <w:rsid w:val="00397EAD"/>
    <w:rsid w:val="003A0FA9"/>
    <w:rsid w:val="003A0FFB"/>
    <w:rsid w:val="003A118C"/>
    <w:rsid w:val="003A2351"/>
    <w:rsid w:val="003A3302"/>
    <w:rsid w:val="003A358C"/>
    <w:rsid w:val="003A5354"/>
    <w:rsid w:val="003A573F"/>
    <w:rsid w:val="003A6B2B"/>
    <w:rsid w:val="003A7EFE"/>
    <w:rsid w:val="003B05B9"/>
    <w:rsid w:val="003B11DC"/>
    <w:rsid w:val="003B1606"/>
    <w:rsid w:val="003B2B68"/>
    <w:rsid w:val="003B3D05"/>
    <w:rsid w:val="003B4FFA"/>
    <w:rsid w:val="003B5931"/>
    <w:rsid w:val="003B61A7"/>
    <w:rsid w:val="003B7F78"/>
    <w:rsid w:val="003C0E0E"/>
    <w:rsid w:val="003C2241"/>
    <w:rsid w:val="003C29DB"/>
    <w:rsid w:val="003C3B2D"/>
    <w:rsid w:val="003C5976"/>
    <w:rsid w:val="003C5D68"/>
    <w:rsid w:val="003C5EDF"/>
    <w:rsid w:val="003C711B"/>
    <w:rsid w:val="003C7449"/>
    <w:rsid w:val="003C7FFD"/>
    <w:rsid w:val="003D0260"/>
    <w:rsid w:val="003D0392"/>
    <w:rsid w:val="003D08B2"/>
    <w:rsid w:val="003D12EA"/>
    <w:rsid w:val="003D1F65"/>
    <w:rsid w:val="003D248B"/>
    <w:rsid w:val="003D2C98"/>
    <w:rsid w:val="003D306A"/>
    <w:rsid w:val="003D41C4"/>
    <w:rsid w:val="003D4C77"/>
    <w:rsid w:val="003D5064"/>
    <w:rsid w:val="003D55E7"/>
    <w:rsid w:val="003D61B6"/>
    <w:rsid w:val="003D76CD"/>
    <w:rsid w:val="003D77A5"/>
    <w:rsid w:val="003E0CD1"/>
    <w:rsid w:val="003E0D4B"/>
    <w:rsid w:val="003E1B19"/>
    <w:rsid w:val="003E1E7E"/>
    <w:rsid w:val="003E4626"/>
    <w:rsid w:val="003E4E25"/>
    <w:rsid w:val="003E51ED"/>
    <w:rsid w:val="003E5E67"/>
    <w:rsid w:val="003E5F8D"/>
    <w:rsid w:val="003E62FC"/>
    <w:rsid w:val="003F237A"/>
    <w:rsid w:val="003F24DB"/>
    <w:rsid w:val="003F3FE5"/>
    <w:rsid w:val="003F518E"/>
    <w:rsid w:val="003F59CD"/>
    <w:rsid w:val="003F6ACF"/>
    <w:rsid w:val="003F712D"/>
    <w:rsid w:val="003F79CB"/>
    <w:rsid w:val="00400072"/>
    <w:rsid w:val="004022FF"/>
    <w:rsid w:val="004027A0"/>
    <w:rsid w:val="00402CC7"/>
    <w:rsid w:val="004031B2"/>
    <w:rsid w:val="004048A2"/>
    <w:rsid w:val="004048BA"/>
    <w:rsid w:val="004059A3"/>
    <w:rsid w:val="00406BEC"/>
    <w:rsid w:val="00406D45"/>
    <w:rsid w:val="00406F00"/>
    <w:rsid w:val="0041088B"/>
    <w:rsid w:val="00410A45"/>
    <w:rsid w:val="00410C09"/>
    <w:rsid w:val="00411541"/>
    <w:rsid w:val="00411C53"/>
    <w:rsid w:val="00412777"/>
    <w:rsid w:val="00413A82"/>
    <w:rsid w:val="00413DA0"/>
    <w:rsid w:val="00415166"/>
    <w:rsid w:val="00415210"/>
    <w:rsid w:val="00415C3B"/>
    <w:rsid w:val="004179DF"/>
    <w:rsid w:val="0042105E"/>
    <w:rsid w:val="00421CB9"/>
    <w:rsid w:val="00422058"/>
    <w:rsid w:val="00423146"/>
    <w:rsid w:val="004233CD"/>
    <w:rsid w:val="00423D33"/>
    <w:rsid w:val="00423EC4"/>
    <w:rsid w:val="004244B3"/>
    <w:rsid w:val="004247A6"/>
    <w:rsid w:val="00424FC4"/>
    <w:rsid w:val="00425105"/>
    <w:rsid w:val="00425A06"/>
    <w:rsid w:val="00425EBB"/>
    <w:rsid w:val="00426338"/>
    <w:rsid w:val="00426ECE"/>
    <w:rsid w:val="0042700C"/>
    <w:rsid w:val="00427281"/>
    <w:rsid w:val="004341A5"/>
    <w:rsid w:val="00434C54"/>
    <w:rsid w:val="00435363"/>
    <w:rsid w:val="00435BC8"/>
    <w:rsid w:val="00435C0F"/>
    <w:rsid w:val="00435C28"/>
    <w:rsid w:val="00436A89"/>
    <w:rsid w:val="00436FE3"/>
    <w:rsid w:val="0043743C"/>
    <w:rsid w:val="00437826"/>
    <w:rsid w:val="00437FF3"/>
    <w:rsid w:val="00440055"/>
    <w:rsid w:val="00440457"/>
    <w:rsid w:val="0044141F"/>
    <w:rsid w:val="004430BD"/>
    <w:rsid w:val="00443401"/>
    <w:rsid w:val="00444278"/>
    <w:rsid w:val="004445EA"/>
    <w:rsid w:val="00444C03"/>
    <w:rsid w:val="00446DCA"/>
    <w:rsid w:val="00447626"/>
    <w:rsid w:val="00450221"/>
    <w:rsid w:val="0045085D"/>
    <w:rsid w:val="00451548"/>
    <w:rsid w:val="00451C66"/>
    <w:rsid w:val="00453116"/>
    <w:rsid w:val="00453B57"/>
    <w:rsid w:val="0045404A"/>
    <w:rsid w:val="00454101"/>
    <w:rsid w:val="004541F5"/>
    <w:rsid w:val="00455EC9"/>
    <w:rsid w:val="00456A8F"/>
    <w:rsid w:val="00456D63"/>
    <w:rsid w:val="00457092"/>
    <w:rsid w:val="004576E4"/>
    <w:rsid w:val="00457ED2"/>
    <w:rsid w:val="004607C6"/>
    <w:rsid w:val="00461A92"/>
    <w:rsid w:val="00462D40"/>
    <w:rsid w:val="00463635"/>
    <w:rsid w:val="004640FC"/>
    <w:rsid w:val="00464327"/>
    <w:rsid w:val="00465091"/>
    <w:rsid w:val="0046526C"/>
    <w:rsid w:val="004657C0"/>
    <w:rsid w:val="004671AB"/>
    <w:rsid w:val="0046735F"/>
    <w:rsid w:val="00470125"/>
    <w:rsid w:val="0047055F"/>
    <w:rsid w:val="00470E8D"/>
    <w:rsid w:val="00472E44"/>
    <w:rsid w:val="00472F0C"/>
    <w:rsid w:val="00473183"/>
    <w:rsid w:val="00475103"/>
    <w:rsid w:val="00475E99"/>
    <w:rsid w:val="00476347"/>
    <w:rsid w:val="00476B44"/>
    <w:rsid w:val="00477B7D"/>
    <w:rsid w:val="0048014B"/>
    <w:rsid w:val="0048066C"/>
    <w:rsid w:val="00480714"/>
    <w:rsid w:val="00482845"/>
    <w:rsid w:val="00482B19"/>
    <w:rsid w:val="0048376D"/>
    <w:rsid w:val="004855BC"/>
    <w:rsid w:val="00485A4C"/>
    <w:rsid w:val="0048624C"/>
    <w:rsid w:val="00490170"/>
    <w:rsid w:val="004937B9"/>
    <w:rsid w:val="004945EC"/>
    <w:rsid w:val="00495E42"/>
    <w:rsid w:val="00496700"/>
    <w:rsid w:val="00496B7F"/>
    <w:rsid w:val="00497492"/>
    <w:rsid w:val="004A0307"/>
    <w:rsid w:val="004A0415"/>
    <w:rsid w:val="004A09B1"/>
    <w:rsid w:val="004A1AD0"/>
    <w:rsid w:val="004A255A"/>
    <w:rsid w:val="004A3AA8"/>
    <w:rsid w:val="004A45FC"/>
    <w:rsid w:val="004A4785"/>
    <w:rsid w:val="004A48AF"/>
    <w:rsid w:val="004A4960"/>
    <w:rsid w:val="004A564E"/>
    <w:rsid w:val="004A7CAD"/>
    <w:rsid w:val="004B09D4"/>
    <w:rsid w:val="004B0E7F"/>
    <w:rsid w:val="004B1B94"/>
    <w:rsid w:val="004B21F4"/>
    <w:rsid w:val="004B313C"/>
    <w:rsid w:val="004B342B"/>
    <w:rsid w:val="004C015F"/>
    <w:rsid w:val="004C0A4E"/>
    <w:rsid w:val="004C0BA7"/>
    <w:rsid w:val="004C2033"/>
    <w:rsid w:val="004C2F1F"/>
    <w:rsid w:val="004C3261"/>
    <w:rsid w:val="004C3436"/>
    <w:rsid w:val="004C35C8"/>
    <w:rsid w:val="004C49CD"/>
    <w:rsid w:val="004C4C3C"/>
    <w:rsid w:val="004C51B2"/>
    <w:rsid w:val="004C5300"/>
    <w:rsid w:val="004C7400"/>
    <w:rsid w:val="004D0FCB"/>
    <w:rsid w:val="004D2653"/>
    <w:rsid w:val="004D28B0"/>
    <w:rsid w:val="004D32A5"/>
    <w:rsid w:val="004D332C"/>
    <w:rsid w:val="004D33FA"/>
    <w:rsid w:val="004D3855"/>
    <w:rsid w:val="004D5E9A"/>
    <w:rsid w:val="004D6672"/>
    <w:rsid w:val="004D6904"/>
    <w:rsid w:val="004D75EC"/>
    <w:rsid w:val="004E13F8"/>
    <w:rsid w:val="004E1597"/>
    <w:rsid w:val="004E1684"/>
    <w:rsid w:val="004E2756"/>
    <w:rsid w:val="004E2AF1"/>
    <w:rsid w:val="004E3177"/>
    <w:rsid w:val="004E3A44"/>
    <w:rsid w:val="004E511A"/>
    <w:rsid w:val="004E6ABF"/>
    <w:rsid w:val="004F0814"/>
    <w:rsid w:val="004F20EB"/>
    <w:rsid w:val="004F2A3F"/>
    <w:rsid w:val="004F39A9"/>
    <w:rsid w:val="004F3BF3"/>
    <w:rsid w:val="004F5CEB"/>
    <w:rsid w:val="004F67C4"/>
    <w:rsid w:val="004F6A84"/>
    <w:rsid w:val="004F6FB6"/>
    <w:rsid w:val="005005B7"/>
    <w:rsid w:val="00500C0E"/>
    <w:rsid w:val="005022A3"/>
    <w:rsid w:val="0050248C"/>
    <w:rsid w:val="0050276A"/>
    <w:rsid w:val="005027D7"/>
    <w:rsid w:val="00502DC1"/>
    <w:rsid w:val="00504E41"/>
    <w:rsid w:val="00504EA3"/>
    <w:rsid w:val="0050514B"/>
    <w:rsid w:val="005057D3"/>
    <w:rsid w:val="00505EB2"/>
    <w:rsid w:val="005062A1"/>
    <w:rsid w:val="005072D4"/>
    <w:rsid w:val="00507BCD"/>
    <w:rsid w:val="0051046C"/>
    <w:rsid w:val="0051114E"/>
    <w:rsid w:val="005134E1"/>
    <w:rsid w:val="00514540"/>
    <w:rsid w:val="0051537A"/>
    <w:rsid w:val="00515C23"/>
    <w:rsid w:val="0051608B"/>
    <w:rsid w:val="005166A5"/>
    <w:rsid w:val="00517228"/>
    <w:rsid w:val="00517380"/>
    <w:rsid w:val="0051741D"/>
    <w:rsid w:val="005205ED"/>
    <w:rsid w:val="00520AD2"/>
    <w:rsid w:val="0052145B"/>
    <w:rsid w:val="005217D9"/>
    <w:rsid w:val="00521924"/>
    <w:rsid w:val="0052311E"/>
    <w:rsid w:val="0052393E"/>
    <w:rsid w:val="00524CA5"/>
    <w:rsid w:val="00525343"/>
    <w:rsid w:val="00525634"/>
    <w:rsid w:val="0052621F"/>
    <w:rsid w:val="00526819"/>
    <w:rsid w:val="005278F8"/>
    <w:rsid w:val="0053032A"/>
    <w:rsid w:val="005306D5"/>
    <w:rsid w:val="00530CD8"/>
    <w:rsid w:val="005310AC"/>
    <w:rsid w:val="00531C0E"/>
    <w:rsid w:val="00531F32"/>
    <w:rsid w:val="005337CB"/>
    <w:rsid w:val="00533F2D"/>
    <w:rsid w:val="00534824"/>
    <w:rsid w:val="0053498A"/>
    <w:rsid w:val="00534A86"/>
    <w:rsid w:val="00534B5D"/>
    <w:rsid w:val="00534DD2"/>
    <w:rsid w:val="005354DA"/>
    <w:rsid w:val="005373E5"/>
    <w:rsid w:val="00540B12"/>
    <w:rsid w:val="00540F9A"/>
    <w:rsid w:val="005429DB"/>
    <w:rsid w:val="0054514D"/>
    <w:rsid w:val="00546350"/>
    <w:rsid w:val="0054652B"/>
    <w:rsid w:val="00547858"/>
    <w:rsid w:val="00547F9D"/>
    <w:rsid w:val="00550131"/>
    <w:rsid w:val="005504F2"/>
    <w:rsid w:val="005505EC"/>
    <w:rsid w:val="00551401"/>
    <w:rsid w:val="00551EB1"/>
    <w:rsid w:val="00552065"/>
    <w:rsid w:val="005520FF"/>
    <w:rsid w:val="0055291C"/>
    <w:rsid w:val="00552F73"/>
    <w:rsid w:val="005536A4"/>
    <w:rsid w:val="00553EAF"/>
    <w:rsid w:val="0055437C"/>
    <w:rsid w:val="005550AB"/>
    <w:rsid w:val="005558B5"/>
    <w:rsid w:val="00556326"/>
    <w:rsid w:val="00556993"/>
    <w:rsid w:val="00556C31"/>
    <w:rsid w:val="00556F93"/>
    <w:rsid w:val="0055766E"/>
    <w:rsid w:val="00560CA6"/>
    <w:rsid w:val="00561550"/>
    <w:rsid w:val="00561C6B"/>
    <w:rsid w:val="00562795"/>
    <w:rsid w:val="00563E21"/>
    <w:rsid w:val="00564631"/>
    <w:rsid w:val="00564E34"/>
    <w:rsid w:val="00566D3C"/>
    <w:rsid w:val="00570369"/>
    <w:rsid w:val="00572EC6"/>
    <w:rsid w:val="0057596C"/>
    <w:rsid w:val="00575DE4"/>
    <w:rsid w:val="005769E8"/>
    <w:rsid w:val="00580175"/>
    <w:rsid w:val="005801BB"/>
    <w:rsid w:val="005802AA"/>
    <w:rsid w:val="0058057B"/>
    <w:rsid w:val="0058085F"/>
    <w:rsid w:val="00580C06"/>
    <w:rsid w:val="00580EEB"/>
    <w:rsid w:val="0058117F"/>
    <w:rsid w:val="00586B74"/>
    <w:rsid w:val="00586D1C"/>
    <w:rsid w:val="00587A8B"/>
    <w:rsid w:val="005900A3"/>
    <w:rsid w:val="00590790"/>
    <w:rsid w:val="00590BE7"/>
    <w:rsid w:val="00590FCE"/>
    <w:rsid w:val="00592133"/>
    <w:rsid w:val="00593C50"/>
    <w:rsid w:val="00593C60"/>
    <w:rsid w:val="00593F75"/>
    <w:rsid w:val="0059506E"/>
    <w:rsid w:val="00596A4B"/>
    <w:rsid w:val="00597F4E"/>
    <w:rsid w:val="005A1000"/>
    <w:rsid w:val="005A1071"/>
    <w:rsid w:val="005A17F2"/>
    <w:rsid w:val="005A288A"/>
    <w:rsid w:val="005A2947"/>
    <w:rsid w:val="005A2959"/>
    <w:rsid w:val="005A3CC4"/>
    <w:rsid w:val="005A3DA3"/>
    <w:rsid w:val="005A58CB"/>
    <w:rsid w:val="005A5BB8"/>
    <w:rsid w:val="005A6878"/>
    <w:rsid w:val="005A6A1C"/>
    <w:rsid w:val="005A6EB3"/>
    <w:rsid w:val="005A7C09"/>
    <w:rsid w:val="005A7C35"/>
    <w:rsid w:val="005B055E"/>
    <w:rsid w:val="005B1445"/>
    <w:rsid w:val="005B2AA3"/>
    <w:rsid w:val="005B3C19"/>
    <w:rsid w:val="005B52AA"/>
    <w:rsid w:val="005B5FB2"/>
    <w:rsid w:val="005B6384"/>
    <w:rsid w:val="005B681F"/>
    <w:rsid w:val="005B6E81"/>
    <w:rsid w:val="005B798C"/>
    <w:rsid w:val="005B7B6A"/>
    <w:rsid w:val="005C0B27"/>
    <w:rsid w:val="005C4A3A"/>
    <w:rsid w:val="005C532D"/>
    <w:rsid w:val="005C605F"/>
    <w:rsid w:val="005C663E"/>
    <w:rsid w:val="005C6B42"/>
    <w:rsid w:val="005C7702"/>
    <w:rsid w:val="005C7A3C"/>
    <w:rsid w:val="005C7A88"/>
    <w:rsid w:val="005D07A6"/>
    <w:rsid w:val="005D0960"/>
    <w:rsid w:val="005D0C39"/>
    <w:rsid w:val="005D0C56"/>
    <w:rsid w:val="005D18CC"/>
    <w:rsid w:val="005D20C4"/>
    <w:rsid w:val="005D55C4"/>
    <w:rsid w:val="005D59A2"/>
    <w:rsid w:val="005D6476"/>
    <w:rsid w:val="005D7CE1"/>
    <w:rsid w:val="005E0EFC"/>
    <w:rsid w:val="005E1B6B"/>
    <w:rsid w:val="005E1F41"/>
    <w:rsid w:val="005E2730"/>
    <w:rsid w:val="005E2731"/>
    <w:rsid w:val="005E2A90"/>
    <w:rsid w:val="005E4691"/>
    <w:rsid w:val="005E5155"/>
    <w:rsid w:val="005E5AA2"/>
    <w:rsid w:val="005E68D1"/>
    <w:rsid w:val="005E74B6"/>
    <w:rsid w:val="005E791F"/>
    <w:rsid w:val="005F129F"/>
    <w:rsid w:val="005F30CB"/>
    <w:rsid w:val="005F3823"/>
    <w:rsid w:val="005F440B"/>
    <w:rsid w:val="005F4AED"/>
    <w:rsid w:val="005F4C2F"/>
    <w:rsid w:val="005F5F9E"/>
    <w:rsid w:val="005F6F23"/>
    <w:rsid w:val="005F79B7"/>
    <w:rsid w:val="006008A3"/>
    <w:rsid w:val="00601621"/>
    <w:rsid w:val="00601804"/>
    <w:rsid w:val="006028E1"/>
    <w:rsid w:val="00602FC2"/>
    <w:rsid w:val="006042C4"/>
    <w:rsid w:val="00604DCE"/>
    <w:rsid w:val="00604F65"/>
    <w:rsid w:val="00605596"/>
    <w:rsid w:val="00605600"/>
    <w:rsid w:val="006066AF"/>
    <w:rsid w:val="0061052D"/>
    <w:rsid w:val="00610D35"/>
    <w:rsid w:val="00611844"/>
    <w:rsid w:val="0061348B"/>
    <w:rsid w:val="00614945"/>
    <w:rsid w:val="00614962"/>
    <w:rsid w:val="006154A9"/>
    <w:rsid w:val="00616134"/>
    <w:rsid w:val="006164EE"/>
    <w:rsid w:val="006171BF"/>
    <w:rsid w:val="0061738C"/>
    <w:rsid w:val="00620205"/>
    <w:rsid w:val="0062094E"/>
    <w:rsid w:val="00623D20"/>
    <w:rsid w:val="00624552"/>
    <w:rsid w:val="00625B2B"/>
    <w:rsid w:val="00625ED1"/>
    <w:rsid w:val="00627027"/>
    <w:rsid w:val="00627EBF"/>
    <w:rsid w:val="00633CD2"/>
    <w:rsid w:val="00635725"/>
    <w:rsid w:val="00637780"/>
    <w:rsid w:val="00637D58"/>
    <w:rsid w:val="00641593"/>
    <w:rsid w:val="00643D3D"/>
    <w:rsid w:val="006448F9"/>
    <w:rsid w:val="00644BA1"/>
    <w:rsid w:val="006450BD"/>
    <w:rsid w:val="00647CA3"/>
    <w:rsid w:val="006506B2"/>
    <w:rsid w:val="00651AC2"/>
    <w:rsid w:val="00651E9C"/>
    <w:rsid w:val="006520B0"/>
    <w:rsid w:val="00652CF3"/>
    <w:rsid w:val="00653B2F"/>
    <w:rsid w:val="00654F8B"/>
    <w:rsid w:val="006552D2"/>
    <w:rsid w:val="00655634"/>
    <w:rsid w:val="006559BF"/>
    <w:rsid w:val="00655C66"/>
    <w:rsid w:val="00656582"/>
    <w:rsid w:val="00656766"/>
    <w:rsid w:val="006614DF"/>
    <w:rsid w:val="006616BA"/>
    <w:rsid w:val="006639FA"/>
    <w:rsid w:val="00663F48"/>
    <w:rsid w:val="006642F8"/>
    <w:rsid w:val="00664AB2"/>
    <w:rsid w:val="00665467"/>
    <w:rsid w:val="00665596"/>
    <w:rsid w:val="00665EF7"/>
    <w:rsid w:val="006667E8"/>
    <w:rsid w:val="00666EBD"/>
    <w:rsid w:val="0066733E"/>
    <w:rsid w:val="00667441"/>
    <w:rsid w:val="006701E6"/>
    <w:rsid w:val="00671D92"/>
    <w:rsid w:val="00673D48"/>
    <w:rsid w:val="0067760F"/>
    <w:rsid w:val="00680DB0"/>
    <w:rsid w:val="00680EE9"/>
    <w:rsid w:val="0068135C"/>
    <w:rsid w:val="00682630"/>
    <w:rsid w:val="006834AE"/>
    <w:rsid w:val="006836F1"/>
    <w:rsid w:val="0068387D"/>
    <w:rsid w:val="006846EE"/>
    <w:rsid w:val="00684BD7"/>
    <w:rsid w:val="006854EB"/>
    <w:rsid w:val="0068564D"/>
    <w:rsid w:val="00686D8E"/>
    <w:rsid w:val="006870B5"/>
    <w:rsid w:val="00690288"/>
    <w:rsid w:val="00690362"/>
    <w:rsid w:val="00691901"/>
    <w:rsid w:val="00692D85"/>
    <w:rsid w:val="00693829"/>
    <w:rsid w:val="00694356"/>
    <w:rsid w:val="00694BA8"/>
    <w:rsid w:val="0069534F"/>
    <w:rsid w:val="00695AA7"/>
    <w:rsid w:val="00697C41"/>
    <w:rsid w:val="006A1AFD"/>
    <w:rsid w:val="006A1DD6"/>
    <w:rsid w:val="006A1EE6"/>
    <w:rsid w:val="006A2B73"/>
    <w:rsid w:val="006A319B"/>
    <w:rsid w:val="006A3841"/>
    <w:rsid w:val="006A392C"/>
    <w:rsid w:val="006A3CF4"/>
    <w:rsid w:val="006A5DF5"/>
    <w:rsid w:val="006A62A1"/>
    <w:rsid w:val="006A6803"/>
    <w:rsid w:val="006B005D"/>
    <w:rsid w:val="006B04F2"/>
    <w:rsid w:val="006B0528"/>
    <w:rsid w:val="006B0705"/>
    <w:rsid w:val="006B0E2C"/>
    <w:rsid w:val="006B20E5"/>
    <w:rsid w:val="006B2292"/>
    <w:rsid w:val="006B326C"/>
    <w:rsid w:val="006B36A1"/>
    <w:rsid w:val="006B3A7B"/>
    <w:rsid w:val="006B3E3E"/>
    <w:rsid w:val="006B3FF6"/>
    <w:rsid w:val="006B55D8"/>
    <w:rsid w:val="006B5E0D"/>
    <w:rsid w:val="006B6642"/>
    <w:rsid w:val="006B66F9"/>
    <w:rsid w:val="006B6C9A"/>
    <w:rsid w:val="006B70D1"/>
    <w:rsid w:val="006B75B1"/>
    <w:rsid w:val="006C0136"/>
    <w:rsid w:val="006C022C"/>
    <w:rsid w:val="006C192E"/>
    <w:rsid w:val="006C1C19"/>
    <w:rsid w:val="006C1C51"/>
    <w:rsid w:val="006C22D7"/>
    <w:rsid w:val="006C2C8D"/>
    <w:rsid w:val="006C3089"/>
    <w:rsid w:val="006C3960"/>
    <w:rsid w:val="006C3B8C"/>
    <w:rsid w:val="006C3BA4"/>
    <w:rsid w:val="006C47AC"/>
    <w:rsid w:val="006C6207"/>
    <w:rsid w:val="006C64FE"/>
    <w:rsid w:val="006C6BFD"/>
    <w:rsid w:val="006C6F28"/>
    <w:rsid w:val="006D0AD5"/>
    <w:rsid w:val="006D3866"/>
    <w:rsid w:val="006D3E0A"/>
    <w:rsid w:val="006D40B2"/>
    <w:rsid w:val="006D4DD8"/>
    <w:rsid w:val="006D5147"/>
    <w:rsid w:val="006D5174"/>
    <w:rsid w:val="006D604A"/>
    <w:rsid w:val="006D762E"/>
    <w:rsid w:val="006D7B11"/>
    <w:rsid w:val="006E2298"/>
    <w:rsid w:val="006E360B"/>
    <w:rsid w:val="006E48DF"/>
    <w:rsid w:val="006E48EF"/>
    <w:rsid w:val="006E4C1E"/>
    <w:rsid w:val="006E4C7F"/>
    <w:rsid w:val="006E79E0"/>
    <w:rsid w:val="006F0656"/>
    <w:rsid w:val="006F083C"/>
    <w:rsid w:val="006F15D2"/>
    <w:rsid w:val="006F3F94"/>
    <w:rsid w:val="006F412B"/>
    <w:rsid w:val="006F5929"/>
    <w:rsid w:val="006F6627"/>
    <w:rsid w:val="006F6C29"/>
    <w:rsid w:val="006F6FA1"/>
    <w:rsid w:val="006F7728"/>
    <w:rsid w:val="00700117"/>
    <w:rsid w:val="007004C7"/>
    <w:rsid w:val="00700888"/>
    <w:rsid w:val="00702AC4"/>
    <w:rsid w:val="00702ADC"/>
    <w:rsid w:val="007032F2"/>
    <w:rsid w:val="00703DCF"/>
    <w:rsid w:val="00704A98"/>
    <w:rsid w:val="00704E42"/>
    <w:rsid w:val="00705AB4"/>
    <w:rsid w:val="00706EB6"/>
    <w:rsid w:val="0070778E"/>
    <w:rsid w:val="00710C6E"/>
    <w:rsid w:val="0071105A"/>
    <w:rsid w:val="0071164D"/>
    <w:rsid w:val="00711C8C"/>
    <w:rsid w:val="007124D8"/>
    <w:rsid w:val="007128ED"/>
    <w:rsid w:val="00712B5B"/>
    <w:rsid w:val="00712CAF"/>
    <w:rsid w:val="0071347E"/>
    <w:rsid w:val="00714560"/>
    <w:rsid w:val="00714601"/>
    <w:rsid w:val="0071721B"/>
    <w:rsid w:val="007178B6"/>
    <w:rsid w:val="00717D9F"/>
    <w:rsid w:val="00720AA9"/>
    <w:rsid w:val="00720C8A"/>
    <w:rsid w:val="00721D9A"/>
    <w:rsid w:val="00721EE2"/>
    <w:rsid w:val="007231C5"/>
    <w:rsid w:val="00724215"/>
    <w:rsid w:val="00724AE6"/>
    <w:rsid w:val="007253F9"/>
    <w:rsid w:val="00726562"/>
    <w:rsid w:val="007307C6"/>
    <w:rsid w:val="00730A22"/>
    <w:rsid w:val="00730ADD"/>
    <w:rsid w:val="00731EA6"/>
    <w:rsid w:val="0073258C"/>
    <w:rsid w:val="007337EE"/>
    <w:rsid w:val="00733CA2"/>
    <w:rsid w:val="00734275"/>
    <w:rsid w:val="00734B4B"/>
    <w:rsid w:val="007365F1"/>
    <w:rsid w:val="00736AF1"/>
    <w:rsid w:val="00736B31"/>
    <w:rsid w:val="00740D63"/>
    <w:rsid w:val="00740D80"/>
    <w:rsid w:val="00742133"/>
    <w:rsid w:val="0074263A"/>
    <w:rsid w:val="00745295"/>
    <w:rsid w:val="00747438"/>
    <w:rsid w:val="007479F0"/>
    <w:rsid w:val="00751B6C"/>
    <w:rsid w:val="0075329F"/>
    <w:rsid w:val="007539E2"/>
    <w:rsid w:val="00753AF2"/>
    <w:rsid w:val="0075556C"/>
    <w:rsid w:val="007555AD"/>
    <w:rsid w:val="0075585F"/>
    <w:rsid w:val="007558FE"/>
    <w:rsid w:val="0075686B"/>
    <w:rsid w:val="007569EF"/>
    <w:rsid w:val="007574F4"/>
    <w:rsid w:val="0076142D"/>
    <w:rsid w:val="00761B06"/>
    <w:rsid w:val="007629ED"/>
    <w:rsid w:val="00763B94"/>
    <w:rsid w:val="00764CAD"/>
    <w:rsid w:val="007653BD"/>
    <w:rsid w:val="00765F90"/>
    <w:rsid w:val="00766D69"/>
    <w:rsid w:val="00766E64"/>
    <w:rsid w:val="007674A1"/>
    <w:rsid w:val="0076787A"/>
    <w:rsid w:val="00767EAD"/>
    <w:rsid w:val="00770809"/>
    <w:rsid w:val="00771A56"/>
    <w:rsid w:val="00771DCE"/>
    <w:rsid w:val="00771F0A"/>
    <w:rsid w:val="0077205D"/>
    <w:rsid w:val="00774437"/>
    <w:rsid w:val="00774557"/>
    <w:rsid w:val="00774B13"/>
    <w:rsid w:val="00775246"/>
    <w:rsid w:val="00776728"/>
    <w:rsid w:val="0077762E"/>
    <w:rsid w:val="0078116A"/>
    <w:rsid w:val="00782A16"/>
    <w:rsid w:val="00782B4C"/>
    <w:rsid w:val="0078449C"/>
    <w:rsid w:val="007853BF"/>
    <w:rsid w:val="00786646"/>
    <w:rsid w:val="00790745"/>
    <w:rsid w:val="00790B30"/>
    <w:rsid w:val="00790C5D"/>
    <w:rsid w:val="007915A1"/>
    <w:rsid w:val="00793DFC"/>
    <w:rsid w:val="00794C7A"/>
    <w:rsid w:val="00795C30"/>
    <w:rsid w:val="00795D1B"/>
    <w:rsid w:val="00795D34"/>
    <w:rsid w:val="00796231"/>
    <w:rsid w:val="00796599"/>
    <w:rsid w:val="00796D03"/>
    <w:rsid w:val="007A05ED"/>
    <w:rsid w:val="007A07B2"/>
    <w:rsid w:val="007A0B6D"/>
    <w:rsid w:val="007A1236"/>
    <w:rsid w:val="007A212E"/>
    <w:rsid w:val="007A2A45"/>
    <w:rsid w:val="007A356F"/>
    <w:rsid w:val="007A3802"/>
    <w:rsid w:val="007A4950"/>
    <w:rsid w:val="007A4A90"/>
    <w:rsid w:val="007A53B3"/>
    <w:rsid w:val="007A5459"/>
    <w:rsid w:val="007A54E0"/>
    <w:rsid w:val="007A5C34"/>
    <w:rsid w:val="007A7529"/>
    <w:rsid w:val="007B00C1"/>
    <w:rsid w:val="007B03F4"/>
    <w:rsid w:val="007B058D"/>
    <w:rsid w:val="007B171C"/>
    <w:rsid w:val="007B1CD4"/>
    <w:rsid w:val="007B1EA6"/>
    <w:rsid w:val="007B2FD3"/>
    <w:rsid w:val="007B31EB"/>
    <w:rsid w:val="007B32AA"/>
    <w:rsid w:val="007B4258"/>
    <w:rsid w:val="007B484D"/>
    <w:rsid w:val="007B4B3B"/>
    <w:rsid w:val="007B4B7F"/>
    <w:rsid w:val="007B5C67"/>
    <w:rsid w:val="007B7A3C"/>
    <w:rsid w:val="007C1345"/>
    <w:rsid w:val="007C2924"/>
    <w:rsid w:val="007C303E"/>
    <w:rsid w:val="007C4CB1"/>
    <w:rsid w:val="007C5411"/>
    <w:rsid w:val="007C545B"/>
    <w:rsid w:val="007C5BC8"/>
    <w:rsid w:val="007C60ED"/>
    <w:rsid w:val="007C632E"/>
    <w:rsid w:val="007C67DB"/>
    <w:rsid w:val="007C68C7"/>
    <w:rsid w:val="007D224D"/>
    <w:rsid w:val="007D2435"/>
    <w:rsid w:val="007D33F8"/>
    <w:rsid w:val="007D46CB"/>
    <w:rsid w:val="007D4B35"/>
    <w:rsid w:val="007D6F7A"/>
    <w:rsid w:val="007E0983"/>
    <w:rsid w:val="007E25A1"/>
    <w:rsid w:val="007E2C8D"/>
    <w:rsid w:val="007E4A80"/>
    <w:rsid w:val="007E5154"/>
    <w:rsid w:val="007E6F0A"/>
    <w:rsid w:val="007E72CE"/>
    <w:rsid w:val="007E75C6"/>
    <w:rsid w:val="007F185D"/>
    <w:rsid w:val="007F1E1B"/>
    <w:rsid w:val="007F356E"/>
    <w:rsid w:val="007F478B"/>
    <w:rsid w:val="007F4D1E"/>
    <w:rsid w:val="007F4EA9"/>
    <w:rsid w:val="007F55AD"/>
    <w:rsid w:val="007F5D76"/>
    <w:rsid w:val="007F7701"/>
    <w:rsid w:val="007F7F1E"/>
    <w:rsid w:val="008009C1"/>
    <w:rsid w:val="00800B54"/>
    <w:rsid w:val="00802827"/>
    <w:rsid w:val="00802B56"/>
    <w:rsid w:val="00802C1B"/>
    <w:rsid w:val="00803ED7"/>
    <w:rsid w:val="00806426"/>
    <w:rsid w:val="00807E0C"/>
    <w:rsid w:val="008105BE"/>
    <w:rsid w:val="00811A63"/>
    <w:rsid w:val="00812601"/>
    <w:rsid w:val="008129E0"/>
    <w:rsid w:val="008133B3"/>
    <w:rsid w:val="008133C0"/>
    <w:rsid w:val="00815783"/>
    <w:rsid w:val="00816979"/>
    <w:rsid w:val="00816A68"/>
    <w:rsid w:val="00816D05"/>
    <w:rsid w:val="00816D9D"/>
    <w:rsid w:val="008176CA"/>
    <w:rsid w:val="00817A78"/>
    <w:rsid w:val="008214A8"/>
    <w:rsid w:val="0082169B"/>
    <w:rsid w:val="00821EB5"/>
    <w:rsid w:val="00822F60"/>
    <w:rsid w:val="00824237"/>
    <w:rsid w:val="00825174"/>
    <w:rsid w:val="0082565F"/>
    <w:rsid w:val="008258FB"/>
    <w:rsid w:val="008264CD"/>
    <w:rsid w:val="00827AB5"/>
    <w:rsid w:val="00830D09"/>
    <w:rsid w:val="00830F02"/>
    <w:rsid w:val="00832193"/>
    <w:rsid w:val="00832394"/>
    <w:rsid w:val="00832A8B"/>
    <w:rsid w:val="00833A6C"/>
    <w:rsid w:val="00834D8B"/>
    <w:rsid w:val="00835014"/>
    <w:rsid w:val="0083550F"/>
    <w:rsid w:val="008357DB"/>
    <w:rsid w:val="008360FE"/>
    <w:rsid w:val="00836239"/>
    <w:rsid w:val="0083633D"/>
    <w:rsid w:val="00836395"/>
    <w:rsid w:val="00837262"/>
    <w:rsid w:val="00840193"/>
    <w:rsid w:val="00840B38"/>
    <w:rsid w:val="00842233"/>
    <w:rsid w:val="008432DD"/>
    <w:rsid w:val="00844174"/>
    <w:rsid w:val="0084533A"/>
    <w:rsid w:val="00845504"/>
    <w:rsid w:val="008458C7"/>
    <w:rsid w:val="008467E8"/>
    <w:rsid w:val="00846948"/>
    <w:rsid w:val="00847D81"/>
    <w:rsid w:val="0085263A"/>
    <w:rsid w:val="008533D4"/>
    <w:rsid w:val="008547A9"/>
    <w:rsid w:val="00854A58"/>
    <w:rsid w:val="00854CF2"/>
    <w:rsid w:val="0085546F"/>
    <w:rsid w:val="00856E30"/>
    <w:rsid w:val="008609E2"/>
    <w:rsid w:val="00861A4E"/>
    <w:rsid w:val="00862B2C"/>
    <w:rsid w:val="00862CEB"/>
    <w:rsid w:val="00863744"/>
    <w:rsid w:val="00863D35"/>
    <w:rsid w:val="00864E16"/>
    <w:rsid w:val="00866571"/>
    <w:rsid w:val="00867C97"/>
    <w:rsid w:val="00870217"/>
    <w:rsid w:val="00870B61"/>
    <w:rsid w:val="0087168D"/>
    <w:rsid w:val="00872647"/>
    <w:rsid w:val="00872ABB"/>
    <w:rsid w:val="00872E5C"/>
    <w:rsid w:val="0087354C"/>
    <w:rsid w:val="00873E64"/>
    <w:rsid w:val="0087492A"/>
    <w:rsid w:val="00874EFA"/>
    <w:rsid w:val="00875F02"/>
    <w:rsid w:val="00876137"/>
    <w:rsid w:val="008769FC"/>
    <w:rsid w:val="00877548"/>
    <w:rsid w:val="00877ED2"/>
    <w:rsid w:val="00880795"/>
    <w:rsid w:val="00882237"/>
    <w:rsid w:val="00883552"/>
    <w:rsid w:val="0088473C"/>
    <w:rsid w:val="00884D52"/>
    <w:rsid w:val="008865EA"/>
    <w:rsid w:val="0088676B"/>
    <w:rsid w:val="0088719D"/>
    <w:rsid w:val="0088736B"/>
    <w:rsid w:val="008873E9"/>
    <w:rsid w:val="00890394"/>
    <w:rsid w:val="00890413"/>
    <w:rsid w:val="00890E00"/>
    <w:rsid w:val="0089137F"/>
    <w:rsid w:val="00891838"/>
    <w:rsid w:val="008919B9"/>
    <w:rsid w:val="00891B20"/>
    <w:rsid w:val="00891D10"/>
    <w:rsid w:val="0089271B"/>
    <w:rsid w:val="008942D1"/>
    <w:rsid w:val="00895138"/>
    <w:rsid w:val="00895D77"/>
    <w:rsid w:val="0089632B"/>
    <w:rsid w:val="008968CF"/>
    <w:rsid w:val="00896E46"/>
    <w:rsid w:val="008973A4"/>
    <w:rsid w:val="008A04A7"/>
    <w:rsid w:val="008A2033"/>
    <w:rsid w:val="008A241A"/>
    <w:rsid w:val="008A2A97"/>
    <w:rsid w:val="008A3A09"/>
    <w:rsid w:val="008A474F"/>
    <w:rsid w:val="008A6CC0"/>
    <w:rsid w:val="008A7D2B"/>
    <w:rsid w:val="008A7DD5"/>
    <w:rsid w:val="008B0004"/>
    <w:rsid w:val="008B07A7"/>
    <w:rsid w:val="008B0DA2"/>
    <w:rsid w:val="008B122B"/>
    <w:rsid w:val="008B25BC"/>
    <w:rsid w:val="008B32BE"/>
    <w:rsid w:val="008B38A8"/>
    <w:rsid w:val="008B3D1C"/>
    <w:rsid w:val="008B6389"/>
    <w:rsid w:val="008B7214"/>
    <w:rsid w:val="008C23A4"/>
    <w:rsid w:val="008C28C6"/>
    <w:rsid w:val="008C2958"/>
    <w:rsid w:val="008C2CB6"/>
    <w:rsid w:val="008C326E"/>
    <w:rsid w:val="008C4238"/>
    <w:rsid w:val="008C4CD5"/>
    <w:rsid w:val="008C54F3"/>
    <w:rsid w:val="008C5D7D"/>
    <w:rsid w:val="008C5E52"/>
    <w:rsid w:val="008C60EA"/>
    <w:rsid w:val="008C6808"/>
    <w:rsid w:val="008C7001"/>
    <w:rsid w:val="008C7698"/>
    <w:rsid w:val="008C7D13"/>
    <w:rsid w:val="008D052E"/>
    <w:rsid w:val="008D10FA"/>
    <w:rsid w:val="008D1B0F"/>
    <w:rsid w:val="008D228C"/>
    <w:rsid w:val="008D2388"/>
    <w:rsid w:val="008D286C"/>
    <w:rsid w:val="008D3E45"/>
    <w:rsid w:val="008D61E3"/>
    <w:rsid w:val="008D6EE4"/>
    <w:rsid w:val="008D7084"/>
    <w:rsid w:val="008D70EE"/>
    <w:rsid w:val="008D7670"/>
    <w:rsid w:val="008D7C40"/>
    <w:rsid w:val="008E069D"/>
    <w:rsid w:val="008E10EE"/>
    <w:rsid w:val="008E1604"/>
    <w:rsid w:val="008E20B8"/>
    <w:rsid w:val="008E29C0"/>
    <w:rsid w:val="008E590B"/>
    <w:rsid w:val="008E6494"/>
    <w:rsid w:val="008E67F4"/>
    <w:rsid w:val="008E680F"/>
    <w:rsid w:val="008E7BEB"/>
    <w:rsid w:val="008F108F"/>
    <w:rsid w:val="008F1218"/>
    <w:rsid w:val="008F3F8F"/>
    <w:rsid w:val="008F45BD"/>
    <w:rsid w:val="008F496C"/>
    <w:rsid w:val="008F58F4"/>
    <w:rsid w:val="008F6185"/>
    <w:rsid w:val="008F69B6"/>
    <w:rsid w:val="008F70F8"/>
    <w:rsid w:val="008F7EF5"/>
    <w:rsid w:val="00900C2E"/>
    <w:rsid w:val="00901380"/>
    <w:rsid w:val="0090244A"/>
    <w:rsid w:val="009032D5"/>
    <w:rsid w:val="009045C0"/>
    <w:rsid w:val="00904CCB"/>
    <w:rsid w:val="00904F41"/>
    <w:rsid w:val="009054D6"/>
    <w:rsid w:val="00906724"/>
    <w:rsid w:val="00906ABE"/>
    <w:rsid w:val="009102D6"/>
    <w:rsid w:val="00910530"/>
    <w:rsid w:val="0091086E"/>
    <w:rsid w:val="00910C38"/>
    <w:rsid w:val="00910D9F"/>
    <w:rsid w:val="00911B3A"/>
    <w:rsid w:val="0091229D"/>
    <w:rsid w:val="009122EC"/>
    <w:rsid w:val="009125CD"/>
    <w:rsid w:val="0091267C"/>
    <w:rsid w:val="00912C5A"/>
    <w:rsid w:val="00913201"/>
    <w:rsid w:val="00914C09"/>
    <w:rsid w:val="00914F1F"/>
    <w:rsid w:val="00915733"/>
    <w:rsid w:val="00915B9D"/>
    <w:rsid w:val="0091676D"/>
    <w:rsid w:val="009169F1"/>
    <w:rsid w:val="0091749A"/>
    <w:rsid w:val="00917822"/>
    <w:rsid w:val="009178A9"/>
    <w:rsid w:val="0092107D"/>
    <w:rsid w:val="00921A53"/>
    <w:rsid w:val="0092406C"/>
    <w:rsid w:val="00924858"/>
    <w:rsid w:val="00924A9A"/>
    <w:rsid w:val="0092605B"/>
    <w:rsid w:val="00926B1F"/>
    <w:rsid w:val="00926C92"/>
    <w:rsid w:val="00926FF7"/>
    <w:rsid w:val="00930017"/>
    <w:rsid w:val="00930A16"/>
    <w:rsid w:val="00932BEB"/>
    <w:rsid w:val="00932DA3"/>
    <w:rsid w:val="00932EA3"/>
    <w:rsid w:val="00937626"/>
    <w:rsid w:val="009402E8"/>
    <w:rsid w:val="00942657"/>
    <w:rsid w:val="00942AC9"/>
    <w:rsid w:val="00943107"/>
    <w:rsid w:val="00944A10"/>
    <w:rsid w:val="009454FC"/>
    <w:rsid w:val="00945CA9"/>
    <w:rsid w:val="009467F5"/>
    <w:rsid w:val="00946A76"/>
    <w:rsid w:val="00947EDA"/>
    <w:rsid w:val="00947EED"/>
    <w:rsid w:val="00950A3E"/>
    <w:rsid w:val="00952417"/>
    <w:rsid w:val="009526BF"/>
    <w:rsid w:val="00952989"/>
    <w:rsid w:val="00953B49"/>
    <w:rsid w:val="009540C4"/>
    <w:rsid w:val="0095592D"/>
    <w:rsid w:val="00956213"/>
    <w:rsid w:val="00956ADA"/>
    <w:rsid w:val="00956DA5"/>
    <w:rsid w:val="009578B7"/>
    <w:rsid w:val="00961064"/>
    <w:rsid w:val="009613F8"/>
    <w:rsid w:val="0096201A"/>
    <w:rsid w:val="00962455"/>
    <w:rsid w:val="009628E9"/>
    <w:rsid w:val="009631F0"/>
    <w:rsid w:val="009637AB"/>
    <w:rsid w:val="0096398B"/>
    <w:rsid w:val="0096480B"/>
    <w:rsid w:val="0096506E"/>
    <w:rsid w:val="00965857"/>
    <w:rsid w:val="00965CC0"/>
    <w:rsid w:val="009671A9"/>
    <w:rsid w:val="00967F72"/>
    <w:rsid w:val="00971ACE"/>
    <w:rsid w:val="00971D23"/>
    <w:rsid w:val="00972F5C"/>
    <w:rsid w:val="00976321"/>
    <w:rsid w:val="00977AD9"/>
    <w:rsid w:val="009807F9"/>
    <w:rsid w:val="00980B5A"/>
    <w:rsid w:val="009812DB"/>
    <w:rsid w:val="00984061"/>
    <w:rsid w:val="0098467E"/>
    <w:rsid w:val="00984C27"/>
    <w:rsid w:val="0098584B"/>
    <w:rsid w:val="00985A0A"/>
    <w:rsid w:val="00985A23"/>
    <w:rsid w:val="00985CA0"/>
    <w:rsid w:val="00985DC5"/>
    <w:rsid w:val="0098682B"/>
    <w:rsid w:val="009873EC"/>
    <w:rsid w:val="00992C99"/>
    <w:rsid w:val="00992EB5"/>
    <w:rsid w:val="00992EE1"/>
    <w:rsid w:val="00993EE7"/>
    <w:rsid w:val="009940FB"/>
    <w:rsid w:val="00994ACF"/>
    <w:rsid w:val="00994D0D"/>
    <w:rsid w:val="00995884"/>
    <w:rsid w:val="009968C9"/>
    <w:rsid w:val="00996C2D"/>
    <w:rsid w:val="009971EA"/>
    <w:rsid w:val="009972EC"/>
    <w:rsid w:val="009A1867"/>
    <w:rsid w:val="009A197F"/>
    <w:rsid w:val="009A1E96"/>
    <w:rsid w:val="009A2FEC"/>
    <w:rsid w:val="009A38D1"/>
    <w:rsid w:val="009A3F59"/>
    <w:rsid w:val="009A45F3"/>
    <w:rsid w:val="009A4F2A"/>
    <w:rsid w:val="009A5BE5"/>
    <w:rsid w:val="009A5D29"/>
    <w:rsid w:val="009A61DE"/>
    <w:rsid w:val="009A65B0"/>
    <w:rsid w:val="009A6D2C"/>
    <w:rsid w:val="009A7121"/>
    <w:rsid w:val="009B1CD6"/>
    <w:rsid w:val="009B2BE1"/>
    <w:rsid w:val="009B2BFD"/>
    <w:rsid w:val="009B2DDD"/>
    <w:rsid w:val="009B3934"/>
    <w:rsid w:val="009B502A"/>
    <w:rsid w:val="009B5279"/>
    <w:rsid w:val="009B674F"/>
    <w:rsid w:val="009B67AB"/>
    <w:rsid w:val="009B6D5F"/>
    <w:rsid w:val="009B7229"/>
    <w:rsid w:val="009B7C3D"/>
    <w:rsid w:val="009B7F01"/>
    <w:rsid w:val="009C0F6C"/>
    <w:rsid w:val="009C2819"/>
    <w:rsid w:val="009C2876"/>
    <w:rsid w:val="009C5A4F"/>
    <w:rsid w:val="009C61F5"/>
    <w:rsid w:val="009C648D"/>
    <w:rsid w:val="009C7354"/>
    <w:rsid w:val="009C79A6"/>
    <w:rsid w:val="009D0FCD"/>
    <w:rsid w:val="009D294B"/>
    <w:rsid w:val="009D39D8"/>
    <w:rsid w:val="009D495B"/>
    <w:rsid w:val="009D4F98"/>
    <w:rsid w:val="009D527D"/>
    <w:rsid w:val="009D5A0D"/>
    <w:rsid w:val="009E02A9"/>
    <w:rsid w:val="009E03A4"/>
    <w:rsid w:val="009E0FF1"/>
    <w:rsid w:val="009E2FA9"/>
    <w:rsid w:val="009E373A"/>
    <w:rsid w:val="009E438D"/>
    <w:rsid w:val="009E64BC"/>
    <w:rsid w:val="009E6776"/>
    <w:rsid w:val="009E6B00"/>
    <w:rsid w:val="009E773A"/>
    <w:rsid w:val="009E7AF9"/>
    <w:rsid w:val="009F0368"/>
    <w:rsid w:val="009F5016"/>
    <w:rsid w:val="009F6C08"/>
    <w:rsid w:val="009F7979"/>
    <w:rsid w:val="009F7A6A"/>
    <w:rsid w:val="009F7BE5"/>
    <w:rsid w:val="00A00861"/>
    <w:rsid w:val="00A01CD0"/>
    <w:rsid w:val="00A01F59"/>
    <w:rsid w:val="00A02615"/>
    <w:rsid w:val="00A033E3"/>
    <w:rsid w:val="00A03D85"/>
    <w:rsid w:val="00A03FEB"/>
    <w:rsid w:val="00A045A0"/>
    <w:rsid w:val="00A06203"/>
    <w:rsid w:val="00A07AD9"/>
    <w:rsid w:val="00A11378"/>
    <w:rsid w:val="00A11695"/>
    <w:rsid w:val="00A1243C"/>
    <w:rsid w:val="00A13EF8"/>
    <w:rsid w:val="00A13F2D"/>
    <w:rsid w:val="00A1416B"/>
    <w:rsid w:val="00A158A3"/>
    <w:rsid w:val="00A159E5"/>
    <w:rsid w:val="00A16EDA"/>
    <w:rsid w:val="00A170AA"/>
    <w:rsid w:val="00A20844"/>
    <w:rsid w:val="00A23813"/>
    <w:rsid w:val="00A23E3B"/>
    <w:rsid w:val="00A2432A"/>
    <w:rsid w:val="00A2708B"/>
    <w:rsid w:val="00A273EA"/>
    <w:rsid w:val="00A31201"/>
    <w:rsid w:val="00A31A8A"/>
    <w:rsid w:val="00A32625"/>
    <w:rsid w:val="00A3344C"/>
    <w:rsid w:val="00A33496"/>
    <w:rsid w:val="00A33FF0"/>
    <w:rsid w:val="00A34CE2"/>
    <w:rsid w:val="00A3549B"/>
    <w:rsid w:val="00A3556E"/>
    <w:rsid w:val="00A35C93"/>
    <w:rsid w:val="00A369D6"/>
    <w:rsid w:val="00A36E10"/>
    <w:rsid w:val="00A37BDC"/>
    <w:rsid w:val="00A40576"/>
    <w:rsid w:val="00A40FDE"/>
    <w:rsid w:val="00A43316"/>
    <w:rsid w:val="00A4342B"/>
    <w:rsid w:val="00A4685B"/>
    <w:rsid w:val="00A46B31"/>
    <w:rsid w:val="00A46C6A"/>
    <w:rsid w:val="00A47222"/>
    <w:rsid w:val="00A47D9B"/>
    <w:rsid w:val="00A50B93"/>
    <w:rsid w:val="00A50EE3"/>
    <w:rsid w:val="00A50FB0"/>
    <w:rsid w:val="00A5261C"/>
    <w:rsid w:val="00A52F65"/>
    <w:rsid w:val="00A534B2"/>
    <w:rsid w:val="00A541E0"/>
    <w:rsid w:val="00A5425F"/>
    <w:rsid w:val="00A567D0"/>
    <w:rsid w:val="00A56AC7"/>
    <w:rsid w:val="00A56ADC"/>
    <w:rsid w:val="00A56C2B"/>
    <w:rsid w:val="00A57605"/>
    <w:rsid w:val="00A57E78"/>
    <w:rsid w:val="00A6038A"/>
    <w:rsid w:val="00A61A0F"/>
    <w:rsid w:val="00A61A20"/>
    <w:rsid w:val="00A61F69"/>
    <w:rsid w:val="00A63250"/>
    <w:rsid w:val="00A648BE"/>
    <w:rsid w:val="00A6504E"/>
    <w:rsid w:val="00A667C4"/>
    <w:rsid w:val="00A66DDB"/>
    <w:rsid w:val="00A6706B"/>
    <w:rsid w:val="00A67301"/>
    <w:rsid w:val="00A7009A"/>
    <w:rsid w:val="00A710E7"/>
    <w:rsid w:val="00A720D9"/>
    <w:rsid w:val="00A720DE"/>
    <w:rsid w:val="00A766C6"/>
    <w:rsid w:val="00A76CF6"/>
    <w:rsid w:val="00A76FAB"/>
    <w:rsid w:val="00A77BCE"/>
    <w:rsid w:val="00A81C93"/>
    <w:rsid w:val="00A81F0E"/>
    <w:rsid w:val="00A82A7F"/>
    <w:rsid w:val="00A83509"/>
    <w:rsid w:val="00A838E0"/>
    <w:rsid w:val="00A87488"/>
    <w:rsid w:val="00A901EC"/>
    <w:rsid w:val="00A90E36"/>
    <w:rsid w:val="00A91B56"/>
    <w:rsid w:val="00A92916"/>
    <w:rsid w:val="00A92F9E"/>
    <w:rsid w:val="00A93650"/>
    <w:rsid w:val="00A9496D"/>
    <w:rsid w:val="00A95426"/>
    <w:rsid w:val="00A95485"/>
    <w:rsid w:val="00A96BCC"/>
    <w:rsid w:val="00A97B0E"/>
    <w:rsid w:val="00AA005E"/>
    <w:rsid w:val="00AA1382"/>
    <w:rsid w:val="00AA1432"/>
    <w:rsid w:val="00AA29E4"/>
    <w:rsid w:val="00AA2EC3"/>
    <w:rsid w:val="00AA3404"/>
    <w:rsid w:val="00AA3F74"/>
    <w:rsid w:val="00AA43D2"/>
    <w:rsid w:val="00AA4627"/>
    <w:rsid w:val="00AA5270"/>
    <w:rsid w:val="00AA55DE"/>
    <w:rsid w:val="00AA6227"/>
    <w:rsid w:val="00AA64D1"/>
    <w:rsid w:val="00AA7192"/>
    <w:rsid w:val="00AA7AF5"/>
    <w:rsid w:val="00AA7BA5"/>
    <w:rsid w:val="00AB019E"/>
    <w:rsid w:val="00AB0CE4"/>
    <w:rsid w:val="00AB1013"/>
    <w:rsid w:val="00AB276B"/>
    <w:rsid w:val="00AB3B0A"/>
    <w:rsid w:val="00AB5019"/>
    <w:rsid w:val="00AB53B5"/>
    <w:rsid w:val="00AB5F0C"/>
    <w:rsid w:val="00AB718E"/>
    <w:rsid w:val="00AB7378"/>
    <w:rsid w:val="00AC0E5A"/>
    <w:rsid w:val="00AC1287"/>
    <w:rsid w:val="00AC26BA"/>
    <w:rsid w:val="00AC325D"/>
    <w:rsid w:val="00AC332B"/>
    <w:rsid w:val="00AC3B89"/>
    <w:rsid w:val="00AC553C"/>
    <w:rsid w:val="00AC596A"/>
    <w:rsid w:val="00AC6E76"/>
    <w:rsid w:val="00AC7ABE"/>
    <w:rsid w:val="00AD185F"/>
    <w:rsid w:val="00AD20E3"/>
    <w:rsid w:val="00AD31FA"/>
    <w:rsid w:val="00AD3710"/>
    <w:rsid w:val="00AD3BD1"/>
    <w:rsid w:val="00AD6A11"/>
    <w:rsid w:val="00AE08F8"/>
    <w:rsid w:val="00AE0BC9"/>
    <w:rsid w:val="00AE0E65"/>
    <w:rsid w:val="00AE129A"/>
    <w:rsid w:val="00AE1CFC"/>
    <w:rsid w:val="00AE24E3"/>
    <w:rsid w:val="00AE523F"/>
    <w:rsid w:val="00AE5898"/>
    <w:rsid w:val="00AE611E"/>
    <w:rsid w:val="00AE6480"/>
    <w:rsid w:val="00AE6814"/>
    <w:rsid w:val="00AE74DC"/>
    <w:rsid w:val="00AE7ADF"/>
    <w:rsid w:val="00AF0AA2"/>
    <w:rsid w:val="00AF1595"/>
    <w:rsid w:val="00AF18C5"/>
    <w:rsid w:val="00AF1B5A"/>
    <w:rsid w:val="00AF1DB9"/>
    <w:rsid w:val="00AF29B6"/>
    <w:rsid w:val="00AF2CB8"/>
    <w:rsid w:val="00AF3C5B"/>
    <w:rsid w:val="00AF40DA"/>
    <w:rsid w:val="00AF43F9"/>
    <w:rsid w:val="00AF4E12"/>
    <w:rsid w:val="00AF59CF"/>
    <w:rsid w:val="00AF610A"/>
    <w:rsid w:val="00AF6BD6"/>
    <w:rsid w:val="00AF702A"/>
    <w:rsid w:val="00AF7031"/>
    <w:rsid w:val="00B00110"/>
    <w:rsid w:val="00B0067D"/>
    <w:rsid w:val="00B00E0B"/>
    <w:rsid w:val="00B024A1"/>
    <w:rsid w:val="00B02BB1"/>
    <w:rsid w:val="00B0340D"/>
    <w:rsid w:val="00B03548"/>
    <w:rsid w:val="00B03BEF"/>
    <w:rsid w:val="00B04F29"/>
    <w:rsid w:val="00B05807"/>
    <w:rsid w:val="00B075DF"/>
    <w:rsid w:val="00B0783A"/>
    <w:rsid w:val="00B079D2"/>
    <w:rsid w:val="00B07D69"/>
    <w:rsid w:val="00B1138F"/>
    <w:rsid w:val="00B116C4"/>
    <w:rsid w:val="00B12109"/>
    <w:rsid w:val="00B14579"/>
    <w:rsid w:val="00B14905"/>
    <w:rsid w:val="00B15A1D"/>
    <w:rsid w:val="00B16217"/>
    <w:rsid w:val="00B16DFE"/>
    <w:rsid w:val="00B17F0D"/>
    <w:rsid w:val="00B20DAE"/>
    <w:rsid w:val="00B25317"/>
    <w:rsid w:val="00B26289"/>
    <w:rsid w:val="00B26392"/>
    <w:rsid w:val="00B30B27"/>
    <w:rsid w:val="00B30CAB"/>
    <w:rsid w:val="00B30FBB"/>
    <w:rsid w:val="00B31145"/>
    <w:rsid w:val="00B31250"/>
    <w:rsid w:val="00B33207"/>
    <w:rsid w:val="00B33AED"/>
    <w:rsid w:val="00B34A11"/>
    <w:rsid w:val="00B351BF"/>
    <w:rsid w:val="00B37BE3"/>
    <w:rsid w:val="00B408F1"/>
    <w:rsid w:val="00B41130"/>
    <w:rsid w:val="00B41AF7"/>
    <w:rsid w:val="00B41DCA"/>
    <w:rsid w:val="00B45382"/>
    <w:rsid w:val="00B45ABA"/>
    <w:rsid w:val="00B463F1"/>
    <w:rsid w:val="00B466C6"/>
    <w:rsid w:val="00B468EB"/>
    <w:rsid w:val="00B46F05"/>
    <w:rsid w:val="00B46F26"/>
    <w:rsid w:val="00B51578"/>
    <w:rsid w:val="00B51C1F"/>
    <w:rsid w:val="00B52FE2"/>
    <w:rsid w:val="00B53744"/>
    <w:rsid w:val="00B53E46"/>
    <w:rsid w:val="00B545E0"/>
    <w:rsid w:val="00B56C4B"/>
    <w:rsid w:val="00B56C99"/>
    <w:rsid w:val="00B57C26"/>
    <w:rsid w:val="00B60438"/>
    <w:rsid w:val="00B60570"/>
    <w:rsid w:val="00B60A2C"/>
    <w:rsid w:val="00B61AC7"/>
    <w:rsid w:val="00B62CB3"/>
    <w:rsid w:val="00B63156"/>
    <w:rsid w:val="00B636DB"/>
    <w:rsid w:val="00B63AD5"/>
    <w:rsid w:val="00B64798"/>
    <w:rsid w:val="00B64DCE"/>
    <w:rsid w:val="00B657B9"/>
    <w:rsid w:val="00B65BF1"/>
    <w:rsid w:val="00B66328"/>
    <w:rsid w:val="00B66AF2"/>
    <w:rsid w:val="00B7041F"/>
    <w:rsid w:val="00B70D92"/>
    <w:rsid w:val="00B71620"/>
    <w:rsid w:val="00B72051"/>
    <w:rsid w:val="00B72EA6"/>
    <w:rsid w:val="00B73254"/>
    <w:rsid w:val="00B74612"/>
    <w:rsid w:val="00B75A46"/>
    <w:rsid w:val="00B77B19"/>
    <w:rsid w:val="00B82F26"/>
    <w:rsid w:val="00B8340A"/>
    <w:rsid w:val="00B834DC"/>
    <w:rsid w:val="00B8350D"/>
    <w:rsid w:val="00B8373B"/>
    <w:rsid w:val="00B84064"/>
    <w:rsid w:val="00B842D4"/>
    <w:rsid w:val="00B84A0C"/>
    <w:rsid w:val="00B85312"/>
    <w:rsid w:val="00B85505"/>
    <w:rsid w:val="00B858F8"/>
    <w:rsid w:val="00B861B6"/>
    <w:rsid w:val="00B866D9"/>
    <w:rsid w:val="00B86939"/>
    <w:rsid w:val="00B8764D"/>
    <w:rsid w:val="00B87835"/>
    <w:rsid w:val="00B906D0"/>
    <w:rsid w:val="00B9085D"/>
    <w:rsid w:val="00B909AF"/>
    <w:rsid w:val="00B9179E"/>
    <w:rsid w:val="00B91C74"/>
    <w:rsid w:val="00B91CF9"/>
    <w:rsid w:val="00B91E07"/>
    <w:rsid w:val="00B925BC"/>
    <w:rsid w:val="00B93E03"/>
    <w:rsid w:val="00B947D6"/>
    <w:rsid w:val="00B95462"/>
    <w:rsid w:val="00B955B4"/>
    <w:rsid w:val="00B97304"/>
    <w:rsid w:val="00B97693"/>
    <w:rsid w:val="00BA012A"/>
    <w:rsid w:val="00BA2F68"/>
    <w:rsid w:val="00BA40F3"/>
    <w:rsid w:val="00BA53AA"/>
    <w:rsid w:val="00BA5B31"/>
    <w:rsid w:val="00BA6258"/>
    <w:rsid w:val="00BA690E"/>
    <w:rsid w:val="00BA6C8C"/>
    <w:rsid w:val="00BA7A2A"/>
    <w:rsid w:val="00BA7F95"/>
    <w:rsid w:val="00BA7FD4"/>
    <w:rsid w:val="00BB0AFD"/>
    <w:rsid w:val="00BB2737"/>
    <w:rsid w:val="00BB305A"/>
    <w:rsid w:val="00BB4740"/>
    <w:rsid w:val="00BB6484"/>
    <w:rsid w:val="00BB7524"/>
    <w:rsid w:val="00BC08BA"/>
    <w:rsid w:val="00BC1C9A"/>
    <w:rsid w:val="00BC26A7"/>
    <w:rsid w:val="00BC46B3"/>
    <w:rsid w:val="00BC46CA"/>
    <w:rsid w:val="00BD02FB"/>
    <w:rsid w:val="00BD0561"/>
    <w:rsid w:val="00BD16AB"/>
    <w:rsid w:val="00BD19FC"/>
    <w:rsid w:val="00BD1A58"/>
    <w:rsid w:val="00BD1FF5"/>
    <w:rsid w:val="00BD3768"/>
    <w:rsid w:val="00BD3C99"/>
    <w:rsid w:val="00BD5EB3"/>
    <w:rsid w:val="00BD69C4"/>
    <w:rsid w:val="00BD6E27"/>
    <w:rsid w:val="00BD77E2"/>
    <w:rsid w:val="00BE0962"/>
    <w:rsid w:val="00BE1ECF"/>
    <w:rsid w:val="00BE20D8"/>
    <w:rsid w:val="00BE3A86"/>
    <w:rsid w:val="00BE5251"/>
    <w:rsid w:val="00BE58D1"/>
    <w:rsid w:val="00BE5CBD"/>
    <w:rsid w:val="00BE7372"/>
    <w:rsid w:val="00BE7642"/>
    <w:rsid w:val="00BF0EF3"/>
    <w:rsid w:val="00BF3A96"/>
    <w:rsid w:val="00BF4730"/>
    <w:rsid w:val="00BF503A"/>
    <w:rsid w:val="00BF585A"/>
    <w:rsid w:val="00BF7D14"/>
    <w:rsid w:val="00C002BE"/>
    <w:rsid w:val="00C00CB1"/>
    <w:rsid w:val="00C01038"/>
    <w:rsid w:val="00C012B0"/>
    <w:rsid w:val="00C01B24"/>
    <w:rsid w:val="00C026AA"/>
    <w:rsid w:val="00C02EC4"/>
    <w:rsid w:val="00C04F70"/>
    <w:rsid w:val="00C06B7E"/>
    <w:rsid w:val="00C0743E"/>
    <w:rsid w:val="00C07E38"/>
    <w:rsid w:val="00C10037"/>
    <w:rsid w:val="00C1029C"/>
    <w:rsid w:val="00C10361"/>
    <w:rsid w:val="00C10AAC"/>
    <w:rsid w:val="00C10AEE"/>
    <w:rsid w:val="00C11DC9"/>
    <w:rsid w:val="00C12B0C"/>
    <w:rsid w:val="00C12C01"/>
    <w:rsid w:val="00C12C7E"/>
    <w:rsid w:val="00C13B35"/>
    <w:rsid w:val="00C142E9"/>
    <w:rsid w:val="00C144C1"/>
    <w:rsid w:val="00C14765"/>
    <w:rsid w:val="00C152B8"/>
    <w:rsid w:val="00C15D90"/>
    <w:rsid w:val="00C16F7C"/>
    <w:rsid w:val="00C17FFD"/>
    <w:rsid w:val="00C212A0"/>
    <w:rsid w:val="00C2135D"/>
    <w:rsid w:val="00C21460"/>
    <w:rsid w:val="00C21825"/>
    <w:rsid w:val="00C21C66"/>
    <w:rsid w:val="00C2236F"/>
    <w:rsid w:val="00C2319D"/>
    <w:rsid w:val="00C237E9"/>
    <w:rsid w:val="00C24B54"/>
    <w:rsid w:val="00C24D6D"/>
    <w:rsid w:val="00C24D81"/>
    <w:rsid w:val="00C25565"/>
    <w:rsid w:val="00C262BE"/>
    <w:rsid w:val="00C271D0"/>
    <w:rsid w:val="00C276C0"/>
    <w:rsid w:val="00C27B5B"/>
    <w:rsid w:val="00C30932"/>
    <w:rsid w:val="00C310D0"/>
    <w:rsid w:val="00C31A13"/>
    <w:rsid w:val="00C31E57"/>
    <w:rsid w:val="00C3242D"/>
    <w:rsid w:val="00C32E35"/>
    <w:rsid w:val="00C34C98"/>
    <w:rsid w:val="00C3584C"/>
    <w:rsid w:val="00C36218"/>
    <w:rsid w:val="00C365FC"/>
    <w:rsid w:val="00C3687F"/>
    <w:rsid w:val="00C36BB0"/>
    <w:rsid w:val="00C36F0B"/>
    <w:rsid w:val="00C40143"/>
    <w:rsid w:val="00C402AC"/>
    <w:rsid w:val="00C4178B"/>
    <w:rsid w:val="00C41F2F"/>
    <w:rsid w:val="00C422C0"/>
    <w:rsid w:val="00C42C33"/>
    <w:rsid w:val="00C434F5"/>
    <w:rsid w:val="00C43CD3"/>
    <w:rsid w:val="00C443E6"/>
    <w:rsid w:val="00C448D5"/>
    <w:rsid w:val="00C4530E"/>
    <w:rsid w:val="00C45E1C"/>
    <w:rsid w:val="00C461BA"/>
    <w:rsid w:val="00C461E6"/>
    <w:rsid w:val="00C47083"/>
    <w:rsid w:val="00C479F1"/>
    <w:rsid w:val="00C515B0"/>
    <w:rsid w:val="00C51C4C"/>
    <w:rsid w:val="00C528A4"/>
    <w:rsid w:val="00C52CCD"/>
    <w:rsid w:val="00C5351A"/>
    <w:rsid w:val="00C53E47"/>
    <w:rsid w:val="00C5459F"/>
    <w:rsid w:val="00C54984"/>
    <w:rsid w:val="00C555B7"/>
    <w:rsid w:val="00C55E79"/>
    <w:rsid w:val="00C56CE1"/>
    <w:rsid w:val="00C57B95"/>
    <w:rsid w:val="00C6033D"/>
    <w:rsid w:val="00C60CD6"/>
    <w:rsid w:val="00C60D76"/>
    <w:rsid w:val="00C61535"/>
    <w:rsid w:val="00C62728"/>
    <w:rsid w:val="00C62832"/>
    <w:rsid w:val="00C629AC"/>
    <w:rsid w:val="00C62C95"/>
    <w:rsid w:val="00C6497B"/>
    <w:rsid w:val="00C64C16"/>
    <w:rsid w:val="00C659BB"/>
    <w:rsid w:val="00C65AEB"/>
    <w:rsid w:val="00C66AB1"/>
    <w:rsid w:val="00C67688"/>
    <w:rsid w:val="00C67D64"/>
    <w:rsid w:val="00C67E30"/>
    <w:rsid w:val="00C70D2D"/>
    <w:rsid w:val="00C70FD5"/>
    <w:rsid w:val="00C7108B"/>
    <w:rsid w:val="00C716CE"/>
    <w:rsid w:val="00C71B0B"/>
    <w:rsid w:val="00C7241C"/>
    <w:rsid w:val="00C7246D"/>
    <w:rsid w:val="00C7254C"/>
    <w:rsid w:val="00C728AB"/>
    <w:rsid w:val="00C73A30"/>
    <w:rsid w:val="00C75C59"/>
    <w:rsid w:val="00C75F59"/>
    <w:rsid w:val="00C76761"/>
    <w:rsid w:val="00C77B75"/>
    <w:rsid w:val="00C77D68"/>
    <w:rsid w:val="00C80100"/>
    <w:rsid w:val="00C80226"/>
    <w:rsid w:val="00C80723"/>
    <w:rsid w:val="00C80C5C"/>
    <w:rsid w:val="00C81D9E"/>
    <w:rsid w:val="00C829E5"/>
    <w:rsid w:val="00C833B6"/>
    <w:rsid w:val="00C83DA7"/>
    <w:rsid w:val="00C844B4"/>
    <w:rsid w:val="00C846C2"/>
    <w:rsid w:val="00C85422"/>
    <w:rsid w:val="00C85725"/>
    <w:rsid w:val="00C85810"/>
    <w:rsid w:val="00C87391"/>
    <w:rsid w:val="00C874E4"/>
    <w:rsid w:val="00C87E89"/>
    <w:rsid w:val="00C90346"/>
    <w:rsid w:val="00C9119C"/>
    <w:rsid w:val="00C9280B"/>
    <w:rsid w:val="00C92B58"/>
    <w:rsid w:val="00C93766"/>
    <w:rsid w:val="00C93912"/>
    <w:rsid w:val="00C95A18"/>
    <w:rsid w:val="00C97CF9"/>
    <w:rsid w:val="00C97DA3"/>
    <w:rsid w:val="00CA0171"/>
    <w:rsid w:val="00CA0434"/>
    <w:rsid w:val="00CA104E"/>
    <w:rsid w:val="00CA13FE"/>
    <w:rsid w:val="00CA19A7"/>
    <w:rsid w:val="00CA48A0"/>
    <w:rsid w:val="00CA6751"/>
    <w:rsid w:val="00CA6CB1"/>
    <w:rsid w:val="00CB016B"/>
    <w:rsid w:val="00CB0BF6"/>
    <w:rsid w:val="00CB2616"/>
    <w:rsid w:val="00CB2DEE"/>
    <w:rsid w:val="00CB39A6"/>
    <w:rsid w:val="00CB3BBA"/>
    <w:rsid w:val="00CB4C2F"/>
    <w:rsid w:val="00CB4F41"/>
    <w:rsid w:val="00CB67B8"/>
    <w:rsid w:val="00CB6B63"/>
    <w:rsid w:val="00CB6D77"/>
    <w:rsid w:val="00CB75CC"/>
    <w:rsid w:val="00CC0A49"/>
    <w:rsid w:val="00CC2613"/>
    <w:rsid w:val="00CC2B8F"/>
    <w:rsid w:val="00CC2B9E"/>
    <w:rsid w:val="00CD014B"/>
    <w:rsid w:val="00CD046C"/>
    <w:rsid w:val="00CD1457"/>
    <w:rsid w:val="00CD1D26"/>
    <w:rsid w:val="00CD4A78"/>
    <w:rsid w:val="00CD679D"/>
    <w:rsid w:val="00CD6F36"/>
    <w:rsid w:val="00CD7E0F"/>
    <w:rsid w:val="00CE1310"/>
    <w:rsid w:val="00CE3B8C"/>
    <w:rsid w:val="00CE4D3C"/>
    <w:rsid w:val="00CE5F36"/>
    <w:rsid w:val="00CE6073"/>
    <w:rsid w:val="00CE69FB"/>
    <w:rsid w:val="00CE7006"/>
    <w:rsid w:val="00CF13A8"/>
    <w:rsid w:val="00CF3D4F"/>
    <w:rsid w:val="00CF3E3E"/>
    <w:rsid w:val="00CF51CF"/>
    <w:rsid w:val="00CF5313"/>
    <w:rsid w:val="00CF71C9"/>
    <w:rsid w:val="00CF7E22"/>
    <w:rsid w:val="00D00033"/>
    <w:rsid w:val="00D0031D"/>
    <w:rsid w:val="00D00CF1"/>
    <w:rsid w:val="00D019B0"/>
    <w:rsid w:val="00D01A9F"/>
    <w:rsid w:val="00D01D55"/>
    <w:rsid w:val="00D0263D"/>
    <w:rsid w:val="00D027B4"/>
    <w:rsid w:val="00D03904"/>
    <w:rsid w:val="00D04327"/>
    <w:rsid w:val="00D04DE7"/>
    <w:rsid w:val="00D06EAD"/>
    <w:rsid w:val="00D06F08"/>
    <w:rsid w:val="00D07282"/>
    <w:rsid w:val="00D10278"/>
    <w:rsid w:val="00D1068C"/>
    <w:rsid w:val="00D10F3F"/>
    <w:rsid w:val="00D1124D"/>
    <w:rsid w:val="00D114BF"/>
    <w:rsid w:val="00D12C1B"/>
    <w:rsid w:val="00D13374"/>
    <w:rsid w:val="00D13DC2"/>
    <w:rsid w:val="00D13E25"/>
    <w:rsid w:val="00D1430F"/>
    <w:rsid w:val="00D1680D"/>
    <w:rsid w:val="00D1695C"/>
    <w:rsid w:val="00D16AB7"/>
    <w:rsid w:val="00D16CD3"/>
    <w:rsid w:val="00D17B69"/>
    <w:rsid w:val="00D2066D"/>
    <w:rsid w:val="00D223B6"/>
    <w:rsid w:val="00D2394F"/>
    <w:rsid w:val="00D23B9B"/>
    <w:rsid w:val="00D23D75"/>
    <w:rsid w:val="00D248F7"/>
    <w:rsid w:val="00D25024"/>
    <w:rsid w:val="00D25A80"/>
    <w:rsid w:val="00D26071"/>
    <w:rsid w:val="00D27122"/>
    <w:rsid w:val="00D2787B"/>
    <w:rsid w:val="00D31C2A"/>
    <w:rsid w:val="00D32194"/>
    <w:rsid w:val="00D3253A"/>
    <w:rsid w:val="00D34A1D"/>
    <w:rsid w:val="00D35C6C"/>
    <w:rsid w:val="00D35E69"/>
    <w:rsid w:val="00D365F1"/>
    <w:rsid w:val="00D36A94"/>
    <w:rsid w:val="00D40078"/>
    <w:rsid w:val="00D4025C"/>
    <w:rsid w:val="00D40273"/>
    <w:rsid w:val="00D40384"/>
    <w:rsid w:val="00D41520"/>
    <w:rsid w:val="00D4205E"/>
    <w:rsid w:val="00D427E1"/>
    <w:rsid w:val="00D45FB4"/>
    <w:rsid w:val="00D46A64"/>
    <w:rsid w:val="00D47DC1"/>
    <w:rsid w:val="00D501AD"/>
    <w:rsid w:val="00D52713"/>
    <w:rsid w:val="00D527AE"/>
    <w:rsid w:val="00D54000"/>
    <w:rsid w:val="00D5554F"/>
    <w:rsid w:val="00D560D1"/>
    <w:rsid w:val="00D5660A"/>
    <w:rsid w:val="00D57719"/>
    <w:rsid w:val="00D60F36"/>
    <w:rsid w:val="00D61177"/>
    <w:rsid w:val="00D615F3"/>
    <w:rsid w:val="00D615FA"/>
    <w:rsid w:val="00D6228E"/>
    <w:rsid w:val="00D62B48"/>
    <w:rsid w:val="00D6385C"/>
    <w:rsid w:val="00D63ED9"/>
    <w:rsid w:val="00D64291"/>
    <w:rsid w:val="00D64763"/>
    <w:rsid w:val="00D64A6B"/>
    <w:rsid w:val="00D651FC"/>
    <w:rsid w:val="00D6642A"/>
    <w:rsid w:val="00D66ADA"/>
    <w:rsid w:val="00D67533"/>
    <w:rsid w:val="00D70717"/>
    <w:rsid w:val="00D71463"/>
    <w:rsid w:val="00D7247B"/>
    <w:rsid w:val="00D73499"/>
    <w:rsid w:val="00D737CD"/>
    <w:rsid w:val="00D74CFC"/>
    <w:rsid w:val="00D7644D"/>
    <w:rsid w:val="00D81C79"/>
    <w:rsid w:val="00D81F36"/>
    <w:rsid w:val="00D82B41"/>
    <w:rsid w:val="00D83206"/>
    <w:rsid w:val="00D839C0"/>
    <w:rsid w:val="00D84797"/>
    <w:rsid w:val="00D848DE"/>
    <w:rsid w:val="00D84A12"/>
    <w:rsid w:val="00D853D6"/>
    <w:rsid w:val="00D85AE1"/>
    <w:rsid w:val="00D85C3D"/>
    <w:rsid w:val="00D86596"/>
    <w:rsid w:val="00D86987"/>
    <w:rsid w:val="00D871AE"/>
    <w:rsid w:val="00D90042"/>
    <w:rsid w:val="00D91817"/>
    <w:rsid w:val="00D9277D"/>
    <w:rsid w:val="00D9383F"/>
    <w:rsid w:val="00D938AB"/>
    <w:rsid w:val="00D93931"/>
    <w:rsid w:val="00D95D06"/>
    <w:rsid w:val="00D96551"/>
    <w:rsid w:val="00D97C1D"/>
    <w:rsid w:val="00D97F1C"/>
    <w:rsid w:val="00DA0C7B"/>
    <w:rsid w:val="00DA2269"/>
    <w:rsid w:val="00DA243A"/>
    <w:rsid w:val="00DA4E82"/>
    <w:rsid w:val="00DA713A"/>
    <w:rsid w:val="00DA75A9"/>
    <w:rsid w:val="00DA7D33"/>
    <w:rsid w:val="00DB00AF"/>
    <w:rsid w:val="00DB0DF2"/>
    <w:rsid w:val="00DB2A44"/>
    <w:rsid w:val="00DB2FE0"/>
    <w:rsid w:val="00DB4B7B"/>
    <w:rsid w:val="00DB61DA"/>
    <w:rsid w:val="00DC0BE1"/>
    <w:rsid w:val="00DC0CB3"/>
    <w:rsid w:val="00DC12DB"/>
    <w:rsid w:val="00DC1A73"/>
    <w:rsid w:val="00DC34CD"/>
    <w:rsid w:val="00DC42CD"/>
    <w:rsid w:val="00DC48B7"/>
    <w:rsid w:val="00DC4BE4"/>
    <w:rsid w:val="00DC5228"/>
    <w:rsid w:val="00DC53EC"/>
    <w:rsid w:val="00DC581B"/>
    <w:rsid w:val="00DC5962"/>
    <w:rsid w:val="00DC5DF8"/>
    <w:rsid w:val="00DC669B"/>
    <w:rsid w:val="00DC69F5"/>
    <w:rsid w:val="00DC71DA"/>
    <w:rsid w:val="00DC7FAA"/>
    <w:rsid w:val="00DD01DF"/>
    <w:rsid w:val="00DD0F28"/>
    <w:rsid w:val="00DD1034"/>
    <w:rsid w:val="00DD2D3B"/>
    <w:rsid w:val="00DD38FB"/>
    <w:rsid w:val="00DD41C7"/>
    <w:rsid w:val="00DD4335"/>
    <w:rsid w:val="00DD679D"/>
    <w:rsid w:val="00DD762B"/>
    <w:rsid w:val="00DD7913"/>
    <w:rsid w:val="00DE040D"/>
    <w:rsid w:val="00DE09D2"/>
    <w:rsid w:val="00DE13C6"/>
    <w:rsid w:val="00DE2595"/>
    <w:rsid w:val="00DE27C9"/>
    <w:rsid w:val="00DE2B57"/>
    <w:rsid w:val="00DE3F68"/>
    <w:rsid w:val="00DE453A"/>
    <w:rsid w:val="00DE639C"/>
    <w:rsid w:val="00DE6850"/>
    <w:rsid w:val="00DF0406"/>
    <w:rsid w:val="00DF0FAE"/>
    <w:rsid w:val="00DF102C"/>
    <w:rsid w:val="00DF1427"/>
    <w:rsid w:val="00DF17D6"/>
    <w:rsid w:val="00DF1E27"/>
    <w:rsid w:val="00DF3B68"/>
    <w:rsid w:val="00DF4254"/>
    <w:rsid w:val="00DF4E37"/>
    <w:rsid w:val="00DF73EE"/>
    <w:rsid w:val="00DF7951"/>
    <w:rsid w:val="00E003C2"/>
    <w:rsid w:val="00E00F73"/>
    <w:rsid w:val="00E00F87"/>
    <w:rsid w:val="00E019D1"/>
    <w:rsid w:val="00E01F2F"/>
    <w:rsid w:val="00E0252B"/>
    <w:rsid w:val="00E038A5"/>
    <w:rsid w:val="00E038CD"/>
    <w:rsid w:val="00E0397E"/>
    <w:rsid w:val="00E04069"/>
    <w:rsid w:val="00E04CAB"/>
    <w:rsid w:val="00E10CCB"/>
    <w:rsid w:val="00E113EC"/>
    <w:rsid w:val="00E12C3B"/>
    <w:rsid w:val="00E132F0"/>
    <w:rsid w:val="00E13F3D"/>
    <w:rsid w:val="00E1403E"/>
    <w:rsid w:val="00E141B2"/>
    <w:rsid w:val="00E145EE"/>
    <w:rsid w:val="00E1528D"/>
    <w:rsid w:val="00E172EA"/>
    <w:rsid w:val="00E17C26"/>
    <w:rsid w:val="00E20605"/>
    <w:rsid w:val="00E20CEA"/>
    <w:rsid w:val="00E20D41"/>
    <w:rsid w:val="00E212E0"/>
    <w:rsid w:val="00E22F44"/>
    <w:rsid w:val="00E23CEE"/>
    <w:rsid w:val="00E25900"/>
    <w:rsid w:val="00E27805"/>
    <w:rsid w:val="00E30F07"/>
    <w:rsid w:val="00E310D6"/>
    <w:rsid w:val="00E32274"/>
    <w:rsid w:val="00E33425"/>
    <w:rsid w:val="00E335DC"/>
    <w:rsid w:val="00E33A36"/>
    <w:rsid w:val="00E33FE5"/>
    <w:rsid w:val="00E35057"/>
    <w:rsid w:val="00E3697C"/>
    <w:rsid w:val="00E37211"/>
    <w:rsid w:val="00E37F65"/>
    <w:rsid w:val="00E40B5A"/>
    <w:rsid w:val="00E41273"/>
    <w:rsid w:val="00E41389"/>
    <w:rsid w:val="00E41AD8"/>
    <w:rsid w:val="00E42A98"/>
    <w:rsid w:val="00E42AE9"/>
    <w:rsid w:val="00E42FD0"/>
    <w:rsid w:val="00E4325A"/>
    <w:rsid w:val="00E4418F"/>
    <w:rsid w:val="00E44987"/>
    <w:rsid w:val="00E456CC"/>
    <w:rsid w:val="00E47814"/>
    <w:rsid w:val="00E519FF"/>
    <w:rsid w:val="00E51CB8"/>
    <w:rsid w:val="00E52413"/>
    <w:rsid w:val="00E52A04"/>
    <w:rsid w:val="00E52F6A"/>
    <w:rsid w:val="00E54BB5"/>
    <w:rsid w:val="00E54CE4"/>
    <w:rsid w:val="00E55E37"/>
    <w:rsid w:val="00E567BB"/>
    <w:rsid w:val="00E60291"/>
    <w:rsid w:val="00E620F7"/>
    <w:rsid w:val="00E62142"/>
    <w:rsid w:val="00E623DE"/>
    <w:rsid w:val="00E62AD7"/>
    <w:rsid w:val="00E6358E"/>
    <w:rsid w:val="00E64E86"/>
    <w:rsid w:val="00E65968"/>
    <w:rsid w:val="00E65C03"/>
    <w:rsid w:val="00E66D34"/>
    <w:rsid w:val="00E6748A"/>
    <w:rsid w:val="00E676BC"/>
    <w:rsid w:val="00E70DC5"/>
    <w:rsid w:val="00E7164A"/>
    <w:rsid w:val="00E71C94"/>
    <w:rsid w:val="00E71CF4"/>
    <w:rsid w:val="00E72D60"/>
    <w:rsid w:val="00E735CF"/>
    <w:rsid w:val="00E73C1B"/>
    <w:rsid w:val="00E74E4C"/>
    <w:rsid w:val="00E76C04"/>
    <w:rsid w:val="00E802EF"/>
    <w:rsid w:val="00E80CB8"/>
    <w:rsid w:val="00E816A0"/>
    <w:rsid w:val="00E82DB4"/>
    <w:rsid w:val="00E856F6"/>
    <w:rsid w:val="00E86FEB"/>
    <w:rsid w:val="00E90FED"/>
    <w:rsid w:val="00E9148A"/>
    <w:rsid w:val="00E91C37"/>
    <w:rsid w:val="00E9472D"/>
    <w:rsid w:val="00E94EDA"/>
    <w:rsid w:val="00E94F36"/>
    <w:rsid w:val="00E95348"/>
    <w:rsid w:val="00E95DFC"/>
    <w:rsid w:val="00E96291"/>
    <w:rsid w:val="00E97695"/>
    <w:rsid w:val="00E978B7"/>
    <w:rsid w:val="00E97BE1"/>
    <w:rsid w:val="00EA0524"/>
    <w:rsid w:val="00EA2FB9"/>
    <w:rsid w:val="00EA3547"/>
    <w:rsid w:val="00EA6521"/>
    <w:rsid w:val="00EA6605"/>
    <w:rsid w:val="00EA797F"/>
    <w:rsid w:val="00EA7F02"/>
    <w:rsid w:val="00EB0557"/>
    <w:rsid w:val="00EB0630"/>
    <w:rsid w:val="00EB1F2E"/>
    <w:rsid w:val="00EB3867"/>
    <w:rsid w:val="00EB476A"/>
    <w:rsid w:val="00EB551E"/>
    <w:rsid w:val="00EB5E18"/>
    <w:rsid w:val="00EB61B3"/>
    <w:rsid w:val="00EB624D"/>
    <w:rsid w:val="00EC06F1"/>
    <w:rsid w:val="00EC0948"/>
    <w:rsid w:val="00EC164D"/>
    <w:rsid w:val="00EC243C"/>
    <w:rsid w:val="00EC2452"/>
    <w:rsid w:val="00EC4C2A"/>
    <w:rsid w:val="00EC4F85"/>
    <w:rsid w:val="00EC5A9F"/>
    <w:rsid w:val="00EC6101"/>
    <w:rsid w:val="00EC6A05"/>
    <w:rsid w:val="00EC6EBF"/>
    <w:rsid w:val="00EC75D8"/>
    <w:rsid w:val="00ED010A"/>
    <w:rsid w:val="00ED058A"/>
    <w:rsid w:val="00ED17B2"/>
    <w:rsid w:val="00ED1D66"/>
    <w:rsid w:val="00ED1DD0"/>
    <w:rsid w:val="00ED1E97"/>
    <w:rsid w:val="00ED20D2"/>
    <w:rsid w:val="00ED2198"/>
    <w:rsid w:val="00ED2227"/>
    <w:rsid w:val="00ED22D3"/>
    <w:rsid w:val="00ED2523"/>
    <w:rsid w:val="00ED2766"/>
    <w:rsid w:val="00ED2A1D"/>
    <w:rsid w:val="00ED3028"/>
    <w:rsid w:val="00ED309C"/>
    <w:rsid w:val="00ED3D42"/>
    <w:rsid w:val="00ED40E0"/>
    <w:rsid w:val="00ED41E1"/>
    <w:rsid w:val="00ED4DE3"/>
    <w:rsid w:val="00ED53DA"/>
    <w:rsid w:val="00ED56BE"/>
    <w:rsid w:val="00ED693A"/>
    <w:rsid w:val="00ED7382"/>
    <w:rsid w:val="00ED7507"/>
    <w:rsid w:val="00ED76BC"/>
    <w:rsid w:val="00ED7F85"/>
    <w:rsid w:val="00EE0D82"/>
    <w:rsid w:val="00EE4607"/>
    <w:rsid w:val="00EE61DD"/>
    <w:rsid w:val="00EE745F"/>
    <w:rsid w:val="00EE7734"/>
    <w:rsid w:val="00EE77BE"/>
    <w:rsid w:val="00EF082C"/>
    <w:rsid w:val="00EF22A2"/>
    <w:rsid w:val="00EF23E0"/>
    <w:rsid w:val="00EF4053"/>
    <w:rsid w:val="00EF5E39"/>
    <w:rsid w:val="00EF6684"/>
    <w:rsid w:val="00EF6E8C"/>
    <w:rsid w:val="00EF7394"/>
    <w:rsid w:val="00EF753E"/>
    <w:rsid w:val="00EF77DA"/>
    <w:rsid w:val="00EF7976"/>
    <w:rsid w:val="00EF7D7D"/>
    <w:rsid w:val="00F027D9"/>
    <w:rsid w:val="00F0289A"/>
    <w:rsid w:val="00F02F7D"/>
    <w:rsid w:val="00F033A0"/>
    <w:rsid w:val="00F037A6"/>
    <w:rsid w:val="00F043B7"/>
    <w:rsid w:val="00F04662"/>
    <w:rsid w:val="00F049C1"/>
    <w:rsid w:val="00F051D6"/>
    <w:rsid w:val="00F05312"/>
    <w:rsid w:val="00F05719"/>
    <w:rsid w:val="00F05D34"/>
    <w:rsid w:val="00F060BE"/>
    <w:rsid w:val="00F078AA"/>
    <w:rsid w:val="00F10107"/>
    <w:rsid w:val="00F10471"/>
    <w:rsid w:val="00F10797"/>
    <w:rsid w:val="00F1279A"/>
    <w:rsid w:val="00F12F5A"/>
    <w:rsid w:val="00F14711"/>
    <w:rsid w:val="00F1698F"/>
    <w:rsid w:val="00F16C10"/>
    <w:rsid w:val="00F207CB"/>
    <w:rsid w:val="00F228E6"/>
    <w:rsid w:val="00F26CB3"/>
    <w:rsid w:val="00F2716C"/>
    <w:rsid w:val="00F27DA8"/>
    <w:rsid w:val="00F303AE"/>
    <w:rsid w:val="00F32960"/>
    <w:rsid w:val="00F337D5"/>
    <w:rsid w:val="00F3741D"/>
    <w:rsid w:val="00F37567"/>
    <w:rsid w:val="00F37BBE"/>
    <w:rsid w:val="00F37F44"/>
    <w:rsid w:val="00F4003A"/>
    <w:rsid w:val="00F4016A"/>
    <w:rsid w:val="00F40B01"/>
    <w:rsid w:val="00F4168F"/>
    <w:rsid w:val="00F41FBE"/>
    <w:rsid w:val="00F43437"/>
    <w:rsid w:val="00F436CC"/>
    <w:rsid w:val="00F448A4"/>
    <w:rsid w:val="00F44B5F"/>
    <w:rsid w:val="00F450CD"/>
    <w:rsid w:val="00F45739"/>
    <w:rsid w:val="00F4656B"/>
    <w:rsid w:val="00F509A4"/>
    <w:rsid w:val="00F52711"/>
    <w:rsid w:val="00F5290F"/>
    <w:rsid w:val="00F52EA4"/>
    <w:rsid w:val="00F53875"/>
    <w:rsid w:val="00F53DC0"/>
    <w:rsid w:val="00F54EDE"/>
    <w:rsid w:val="00F5620D"/>
    <w:rsid w:val="00F56355"/>
    <w:rsid w:val="00F57477"/>
    <w:rsid w:val="00F57B25"/>
    <w:rsid w:val="00F57CB3"/>
    <w:rsid w:val="00F57D21"/>
    <w:rsid w:val="00F60290"/>
    <w:rsid w:val="00F60323"/>
    <w:rsid w:val="00F6090D"/>
    <w:rsid w:val="00F61522"/>
    <w:rsid w:val="00F618AC"/>
    <w:rsid w:val="00F6261B"/>
    <w:rsid w:val="00F62A44"/>
    <w:rsid w:val="00F62FEC"/>
    <w:rsid w:val="00F64CB6"/>
    <w:rsid w:val="00F65AF1"/>
    <w:rsid w:val="00F669C7"/>
    <w:rsid w:val="00F66EFE"/>
    <w:rsid w:val="00F676F5"/>
    <w:rsid w:val="00F6790B"/>
    <w:rsid w:val="00F67E6D"/>
    <w:rsid w:val="00F701F7"/>
    <w:rsid w:val="00F713B1"/>
    <w:rsid w:val="00F72179"/>
    <w:rsid w:val="00F7222C"/>
    <w:rsid w:val="00F72AA2"/>
    <w:rsid w:val="00F73709"/>
    <w:rsid w:val="00F739E3"/>
    <w:rsid w:val="00F74064"/>
    <w:rsid w:val="00F75F87"/>
    <w:rsid w:val="00F76997"/>
    <w:rsid w:val="00F76FF9"/>
    <w:rsid w:val="00F77517"/>
    <w:rsid w:val="00F80BE4"/>
    <w:rsid w:val="00F81CBF"/>
    <w:rsid w:val="00F82126"/>
    <w:rsid w:val="00F82446"/>
    <w:rsid w:val="00F83BB1"/>
    <w:rsid w:val="00F854EA"/>
    <w:rsid w:val="00F856E3"/>
    <w:rsid w:val="00F85CE8"/>
    <w:rsid w:val="00F8617F"/>
    <w:rsid w:val="00F867C4"/>
    <w:rsid w:val="00F90F08"/>
    <w:rsid w:val="00F93B69"/>
    <w:rsid w:val="00F94EB8"/>
    <w:rsid w:val="00F953BE"/>
    <w:rsid w:val="00F964C7"/>
    <w:rsid w:val="00F964EE"/>
    <w:rsid w:val="00F966DC"/>
    <w:rsid w:val="00F96939"/>
    <w:rsid w:val="00F969F0"/>
    <w:rsid w:val="00F97CDA"/>
    <w:rsid w:val="00FA1685"/>
    <w:rsid w:val="00FA24B8"/>
    <w:rsid w:val="00FA37B8"/>
    <w:rsid w:val="00FA38EE"/>
    <w:rsid w:val="00FA5421"/>
    <w:rsid w:val="00FA766C"/>
    <w:rsid w:val="00FA7D63"/>
    <w:rsid w:val="00FB00BC"/>
    <w:rsid w:val="00FB014D"/>
    <w:rsid w:val="00FB01A3"/>
    <w:rsid w:val="00FB034E"/>
    <w:rsid w:val="00FB0CAF"/>
    <w:rsid w:val="00FB1234"/>
    <w:rsid w:val="00FB1C9B"/>
    <w:rsid w:val="00FB2383"/>
    <w:rsid w:val="00FB26A8"/>
    <w:rsid w:val="00FB290E"/>
    <w:rsid w:val="00FB2BA5"/>
    <w:rsid w:val="00FB3070"/>
    <w:rsid w:val="00FB40C4"/>
    <w:rsid w:val="00FB416C"/>
    <w:rsid w:val="00FB4CDC"/>
    <w:rsid w:val="00FB5781"/>
    <w:rsid w:val="00FB6D86"/>
    <w:rsid w:val="00FB7BFD"/>
    <w:rsid w:val="00FB7F82"/>
    <w:rsid w:val="00FC2193"/>
    <w:rsid w:val="00FC3015"/>
    <w:rsid w:val="00FC3CC5"/>
    <w:rsid w:val="00FC3D57"/>
    <w:rsid w:val="00FC5676"/>
    <w:rsid w:val="00FD0640"/>
    <w:rsid w:val="00FD1288"/>
    <w:rsid w:val="00FD2C1A"/>
    <w:rsid w:val="00FD2EBD"/>
    <w:rsid w:val="00FD2F57"/>
    <w:rsid w:val="00FD3D54"/>
    <w:rsid w:val="00FD3E52"/>
    <w:rsid w:val="00FD41E2"/>
    <w:rsid w:val="00FD44E1"/>
    <w:rsid w:val="00FD4B59"/>
    <w:rsid w:val="00FD4B7F"/>
    <w:rsid w:val="00FD4DB7"/>
    <w:rsid w:val="00FD7D84"/>
    <w:rsid w:val="00FE1122"/>
    <w:rsid w:val="00FE12E3"/>
    <w:rsid w:val="00FE23AF"/>
    <w:rsid w:val="00FE33FF"/>
    <w:rsid w:val="00FE427A"/>
    <w:rsid w:val="00FE4C60"/>
    <w:rsid w:val="00FE554B"/>
    <w:rsid w:val="00FE762F"/>
    <w:rsid w:val="00FF0FD2"/>
    <w:rsid w:val="00FF256A"/>
    <w:rsid w:val="00FF389D"/>
    <w:rsid w:val="00FF3E80"/>
    <w:rsid w:val="00FF41BD"/>
    <w:rsid w:val="00FF4462"/>
    <w:rsid w:val="00FF601E"/>
    <w:rsid w:val="00FF6113"/>
    <w:rsid w:val="00FF615A"/>
    <w:rsid w:val="00FF650C"/>
    <w:rsid w:val="00FF6BC9"/>
    <w:rsid w:val="00FF79A2"/>
    <w:rsid w:val="00FF7E0C"/>
    <w:rsid w:val="13BA44D5"/>
    <w:rsid w:val="1E58CFDA"/>
    <w:rsid w:val="1F194B08"/>
    <w:rsid w:val="20D3FEE4"/>
    <w:rsid w:val="3328664E"/>
    <w:rsid w:val="356070A4"/>
    <w:rsid w:val="3F041AB1"/>
    <w:rsid w:val="4046064F"/>
    <w:rsid w:val="436E98D3"/>
    <w:rsid w:val="515B0376"/>
    <w:rsid w:val="5A9E2916"/>
    <w:rsid w:val="713B1BE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59D2F"/>
  <w15:docId w15:val="{32F08A44-B628-41CE-806A-D23E041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3E"/>
    <w:pPr>
      <w:spacing w:after="200" w:line="276" w:lineRule="auto"/>
    </w:pPr>
    <w:rPr>
      <w:lang w:val="fr-CA" w:eastAsia="en-US"/>
    </w:rPr>
  </w:style>
  <w:style w:type="paragraph" w:styleId="Titre1">
    <w:name w:val="heading 1"/>
    <w:basedOn w:val="Normal"/>
    <w:next w:val="Normal"/>
    <w:link w:val="Titre1Car"/>
    <w:qFormat/>
    <w:locked/>
    <w:rsid w:val="00BF7D14"/>
    <w:pPr>
      <w:keepNext/>
      <w:spacing w:after="0" w:line="240" w:lineRule="auto"/>
      <w:jc w:val="center"/>
      <w:outlineLvl w:val="0"/>
    </w:pPr>
    <w:rPr>
      <w:rFonts w:ascii="Antique Olive" w:eastAsia="Times New Roman" w:hAnsi="Antique Olive"/>
      <w:b/>
      <w:bCs/>
      <w:sz w:val="24"/>
      <w:szCs w:val="20"/>
      <w:lang w:eastAsia="fr-FR"/>
    </w:rPr>
  </w:style>
  <w:style w:type="paragraph" w:styleId="Titre2">
    <w:name w:val="heading 2"/>
    <w:basedOn w:val="Normal"/>
    <w:next w:val="Normal"/>
    <w:link w:val="Titre2Car"/>
    <w:qFormat/>
    <w:locked/>
    <w:rsid w:val="00BF7D14"/>
    <w:pPr>
      <w:keepNext/>
      <w:spacing w:after="0" w:line="240" w:lineRule="auto"/>
      <w:jc w:val="right"/>
      <w:outlineLvl w:val="1"/>
    </w:pPr>
    <w:rPr>
      <w:rFonts w:ascii="Antique Olive" w:eastAsia="Times New Roman" w:hAnsi="Antique Olive"/>
      <w:i/>
      <w:iCs/>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E25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E251C"/>
    <w:pPr>
      <w:tabs>
        <w:tab w:val="center" w:pos="4320"/>
        <w:tab w:val="right" w:pos="8640"/>
      </w:tabs>
      <w:spacing w:after="0" w:line="240" w:lineRule="auto"/>
    </w:pPr>
  </w:style>
  <w:style w:type="character" w:customStyle="1" w:styleId="En-tteCar">
    <w:name w:val="En-tête Car"/>
    <w:basedOn w:val="Policepardfaut"/>
    <w:link w:val="En-tte"/>
    <w:uiPriority w:val="99"/>
    <w:locked/>
    <w:rsid w:val="001E251C"/>
    <w:rPr>
      <w:rFonts w:cs="Times New Roman"/>
    </w:rPr>
  </w:style>
  <w:style w:type="paragraph" w:styleId="Pieddepage">
    <w:name w:val="footer"/>
    <w:basedOn w:val="Normal"/>
    <w:link w:val="PieddepageCar"/>
    <w:uiPriority w:val="99"/>
    <w:rsid w:val="001E251C"/>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1E251C"/>
    <w:rPr>
      <w:rFonts w:cs="Times New Roman"/>
    </w:rPr>
  </w:style>
  <w:style w:type="paragraph" w:styleId="Paragraphedeliste">
    <w:name w:val="List Paragraph"/>
    <w:basedOn w:val="Normal"/>
    <w:uiPriority w:val="34"/>
    <w:qFormat/>
    <w:rsid w:val="00AF7031"/>
    <w:pPr>
      <w:ind w:left="720"/>
      <w:contextualSpacing/>
    </w:pPr>
  </w:style>
  <w:style w:type="paragraph" w:styleId="Corpsdetexte">
    <w:name w:val="Body Text"/>
    <w:basedOn w:val="Normal"/>
    <w:link w:val="CorpsdetexteCar"/>
    <w:uiPriority w:val="99"/>
    <w:semiHidden/>
    <w:rsid w:val="003122CA"/>
    <w:pPr>
      <w:widowControl w:val="0"/>
      <w:spacing w:after="0" w:line="240" w:lineRule="auto"/>
      <w:jc w:val="center"/>
    </w:pPr>
    <w:rPr>
      <w:rFonts w:ascii="CG Times" w:eastAsia="Times New Roman" w:hAnsi="CG Times"/>
      <w:sz w:val="24"/>
      <w:szCs w:val="20"/>
      <w:lang w:eastAsia="fr-FR"/>
    </w:rPr>
  </w:style>
  <w:style w:type="character" w:customStyle="1" w:styleId="CorpsdetexteCar">
    <w:name w:val="Corps de texte Car"/>
    <w:basedOn w:val="Policepardfaut"/>
    <w:link w:val="Corpsdetexte"/>
    <w:uiPriority w:val="99"/>
    <w:semiHidden/>
    <w:locked/>
    <w:rsid w:val="003122CA"/>
    <w:rPr>
      <w:rFonts w:ascii="CG Times" w:hAnsi="CG Times" w:cs="Times New Roman"/>
      <w:snapToGrid w:val="0"/>
      <w:sz w:val="20"/>
      <w:szCs w:val="20"/>
      <w:lang w:eastAsia="fr-FR"/>
    </w:rPr>
  </w:style>
  <w:style w:type="character" w:styleId="Accentuation">
    <w:name w:val="Emphasis"/>
    <w:basedOn w:val="Policepardfaut"/>
    <w:uiPriority w:val="99"/>
    <w:qFormat/>
    <w:rsid w:val="006D40B2"/>
    <w:rPr>
      <w:rFonts w:cs="Times New Roman"/>
      <w:b/>
      <w:bCs/>
    </w:rPr>
  </w:style>
  <w:style w:type="character" w:customStyle="1" w:styleId="st1">
    <w:name w:val="st1"/>
    <w:basedOn w:val="Policepardfaut"/>
    <w:uiPriority w:val="99"/>
    <w:rsid w:val="006D40B2"/>
    <w:rPr>
      <w:rFonts w:cs="Times New Roman"/>
    </w:rPr>
  </w:style>
  <w:style w:type="paragraph" w:styleId="Textedebulles">
    <w:name w:val="Balloon Text"/>
    <w:basedOn w:val="Normal"/>
    <w:link w:val="TextedebullesCar"/>
    <w:uiPriority w:val="99"/>
    <w:semiHidden/>
    <w:rsid w:val="00F52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52EA4"/>
    <w:rPr>
      <w:rFonts w:ascii="Tahoma" w:hAnsi="Tahoma" w:cs="Tahoma"/>
      <w:sz w:val="16"/>
      <w:szCs w:val="16"/>
    </w:rPr>
  </w:style>
  <w:style w:type="character" w:styleId="lev">
    <w:name w:val="Strong"/>
    <w:basedOn w:val="Policepardfaut"/>
    <w:qFormat/>
    <w:locked/>
    <w:rsid w:val="00654F8B"/>
    <w:rPr>
      <w:b/>
      <w:bCs/>
    </w:rPr>
  </w:style>
  <w:style w:type="paragraph" w:styleId="Retraitcorpsdetexte">
    <w:name w:val="Body Text Indent"/>
    <w:basedOn w:val="Normal"/>
    <w:link w:val="RetraitcorpsdetexteCar"/>
    <w:uiPriority w:val="99"/>
    <w:unhideWhenUsed/>
    <w:rsid w:val="00BF7D14"/>
    <w:pPr>
      <w:spacing w:after="120"/>
      <w:ind w:left="283"/>
    </w:pPr>
  </w:style>
  <w:style w:type="character" w:customStyle="1" w:styleId="RetraitcorpsdetexteCar">
    <w:name w:val="Retrait corps de texte Car"/>
    <w:basedOn w:val="Policepardfaut"/>
    <w:link w:val="Retraitcorpsdetexte"/>
    <w:uiPriority w:val="99"/>
    <w:rsid w:val="00BF7D14"/>
    <w:rPr>
      <w:lang w:val="fr-CA" w:eastAsia="en-US"/>
    </w:rPr>
  </w:style>
  <w:style w:type="paragraph" w:styleId="Retraitcorpsdetexte2">
    <w:name w:val="Body Text Indent 2"/>
    <w:basedOn w:val="Normal"/>
    <w:link w:val="Retraitcorpsdetexte2Car"/>
    <w:uiPriority w:val="99"/>
    <w:unhideWhenUsed/>
    <w:rsid w:val="00BF7D14"/>
    <w:pPr>
      <w:spacing w:after="120" w:line="480" w:lineRule="auto"/>
      <w:ind w:left="283"/>
    </w:pPr>
  </w:style>
  <w:style w:type="character" w:customStyle="1" w:styleId="Retraitcorpsdetexte2Car">
    <w:name w:val="Retrait corps de texte 2 Car"/>
    <w:basedOn w:val="Policepardfaut"/>
    <w:link w:val="Retraitcorpsdetexte2"/>
    <w:uiPriority w:val="99"/>
    <w:rsid w:val="00BF7D14"/>
    <w:rPr>
      <w:lang w:val="fr-CA" w:eastAsia="en-US"/>
    </w:rPr>
  </w:style>
  <w:style w:type="character" w:customStyle="1" w:styleId="Titre1Car">
    <w:name w:val="Titre 1 Car"/>
    <w:basedOn w:val="Policepardfaut"/>
    <w:link w:val="Titre1"/>
    <w:rsid w:val="00BF7D14"/>
    <w:rPr>
      <w:rFonts w:ascii="Antique Olive" w:eastAsia="Times New Roman" w:hAnsi="Antique Olive"/>
      <w:b/>
      <w:bCs/>
      <w:sz w:val="24"/>
      <w:szCs w:val="20"/>
      <w:lang w:val="fr-CA"/>
    </w:rPr>
  </w:style>
  <w:style w:type="character" w:customStyle="1" w:styleId="Titre2Car">
    <w:name w:val="Titre 2 Car"/>
    <w:basedOn w:val="Policepardfaut"/>
    <w:link w:val="Titre2"/>
    <w:rsid w:val="00BF7D14"/>
    <w:rPr>
      <w:rFonts w:ascii="Antique Olive" w:eastAsia="Times New Roman" w:hAnsi="Antique Olive"/>
      <w:i/>
      <w:iCs/>
      <w:sz w:val="16"/>
      <w:szCs w:val="20"/>
      <w:lang w:val="fr-CA"/>
    </w:rPr>
  </w:style>
  <w:style w:type="paragraph" w:styleId="Titre">
    <w:name w:val="Title"/>
    <w:basedOn w:val="Normal"/>
    <w:link w:val="TitreCar"/>
    <w:qFormat/>
    <w:locked/>
    <w:rsid w:val="003A118C"/>
    <w:pPr>
      <w:spacing w:after="0" w:line="240" w:lineRule="auto"/>
      <w:jc w:val="center"/>
    </w:pPr>
    <w:rPr>
      <w:rFonts w:ascii="Arial" w:eastAsia="Times New Roman" w:hAnsi="Arial"/>
      <w:b/>
      <w:bCs/>
      <w:szCs w:val="24"/>
      <w:lang w:eastAsia="fr-FR"/>
    </w:rPr>
  </w:style>
  <w:style w:type="character" w:customStyle="1" w:styleId="TitreCar">
    <w:name w:val="Titre Car"/>
    <w:basedOn w:val="Policepardfaut"/>
    <w:link w:val="Titre"/>
    <w:rsid w:val="003A118C"/>
    <w:rPr>
      <w:rFonts w:ascii="Arial" w:eastAsia="Times New Roman" w:hAnsi="Arial"/>
      <w:b/>
      <w:bCs/>
      <w:szCs w:val="24"/>
      <w:lang w:val="fr-CA"/>
    </w:rPr>
  </w:style>
  <w:style w:type="paragraph" w:styleId="Sansinterligne">
    <w:name w:val="No Spacing"/>
    <w:uiPriority w:val="1"/>
    <w:qFormat/>
    <w:rsid w:val="00233AAC"/>
    <w:rPr>
      <w:lang w:val="fr-CA" w:eastAsia="en-US"/>
    </w:rPr>
  </w:style>
  <w:style w:type="paragraph" w:customStyle="1" w:styleId="Texte">
    <w:name w:val="Texte"/>
    <w:rsid w:val="00B52FE2"/>
    <w:pPr>
      <w:spacing w:line="240" w:lineRule="atLeast"/>
      <w:jc w:val="both"/>
    </w:pPr>
    <w:rPr>
      <w:rFonts w:ascii="Times New Roman" w:eastAsia="Times New Roman" w:hAnsi="Times New Roman"/>
      <w:noProof/>
      <w:sz w:val="24"/>
      <w:szCs w:val="20"/>
      <w:lang w:val="fr-CA" w:eastAsia="fr-CA"/>
    </w:rPr>
  </w:style>
  <w:style w:type="paragraph" w:styleId="Listepuces">
    <w:name w:val="List Bullet"/>
    <w:basedOn w:val="Normal"/>
    <w:semiHidden/>
    <w:unhideWhenUsed/>
    <w:rsid w:val="00FC3015"/>
    <w:pPr>
      <w:spacing w:after="60" w:line="240" w:lineRule="auto"/>
    </w:pPr>
    <w:rPr>
      <w:rFonts w:ascii="Arial Narrow" w:eastAsia="Times" w:hAnsi="Arial Narrow"/>
      <w:sz w:val="24"/>
      <w:szCs w:val="24"/>
      <w:lang w:eastAsia="fr-CA"/>
    </w:rPr>
  </w:style>
  <w:style w:type="paragraph" w:styleId="NormalWeb">
    <w:name w:val="Normal (Web)"/>
    <w:basedOn w:val="Normal"/>
    <w:uiPriority w:val="99"/>
    <w:unhideWhenUsed/>
    <w:rsid w:val="00425A06"/>
    <w:pPr>
      <w:spacing w:before="100" w:beforeAutospacing="1" w:after="100" w:afterAutospacing="1" w:line="240" w:lineRule="auto"/>
    </w:pPr>
    <w:rPr>
      <w:rFonts w:ascii="Times New Roman" w:eastAsiaTheme="minorHAnsi" w:hAnsi="Times New Roman"/>
      <w:sz w:val="24"/>
      <w:szCs w:val="24"/>
      <w:lang w:eastAsia="fr-CA"/>
    </w:rPr>
  </w:style>
  <w:style w:type="character" w:customStyle="1" w:styleId="Corpsdutexte3">
    <w:name w:val="Corps du texte (3)_"/>
    <w:basedOn w:val="Policepardfaut"/>
    <w:link w:val="Corpsdutexte30"/>
    <w:locked/>
    <w:rsid w:val="00912C5A"/>
    <w:rPr>
      <w:rFonts w:ascii="Arial" w:eastAsia="Arial" w:hAnsi="Arial" w:cs="Arial"/>
      <w:b/>
      <w:bCs/>
      <w:shd w:val="clear" w:color="auto" w:fill="FFFFFF"/>
    </w:rPr>
  </w:style>
  <w:style w:type="paragraph" w:customStyle="1" w:styleId="Corpsdutexte30">
    <w:name w:val="Corps du texte (3)"/>
    <w:basedOn w:val="Normal"/>
    <w:link w:val="Corpsdutexte3"/>
    <w:rsid w:val="00912C5A"/>
    <w:pPr>
      <w:widowControl w:val="0"/>
      <w:shd w:val="clear" w:color="auto" w:fill="FFFFFF"/>
      <w:spacing w:after="0" w:line="274" w:lineRule="exact"/>
      <w:jc w:val="right"/>
    </w:pPr>
    <w:rPr>
      <w:rFonts w:ascii="Arial" w:eastAsia="Arial" w:hAnsi="Arial" w:cs="Arial"/>
      <w:b/>
      <w:bCs/>
      <w:lang w:val="fr-FR" w:eastAsia="fr-FR"/>
    </w:rPr>
  </w:style>
  <w:style w:type="character" w:customStyle="1" w:styleId="Corpsdutexte2">
    <w:name w:val="Corps du texte (2)_"/>
    <w:basedOn w:val="Policepardfaut"/>
    <w:link w:val="Corpsdutexte20"/>
    <w:locked/>
    <w:rsid w:val="00912C5A"/>
    <w:rPr>
      <w:rFonts w:ascii="Arial" w:eastAsia="Arial" w:hAnsi="Arial" w:cs="Arial"/>
      <w:shd w:val="clear" w:color="auto" w:fill="FFFFFF"/>
    </w:rPr>
  </w:style>
  <w:style w:type="paragraph" w:customStyle="1" w:styleId="Corpsdutexte20">
    <w:name w:val="Corps du texte (2)"/>
    <w:basedOn w:val="Normal"/>
    <w:link w:val="Corpsdutexte2"/>
    <w:rsid w:val="00912C5A"/>
    <w:pPr>
      <w:widowControl w:val="0"/>
      <w:shd w:val="clear" w:color="auto" w:fill="FFFFFF"/>
      <w:spacing w:before="820" w:after="0" w:line="269" w:lineRule="exact"/>
      <w:jc w:val="both"/>
    </w:pPr>
    <w:rPr>
      <w:rFonts w:ascii="Arial" w:eastAsia="Arial" w:hAnsi="Arial" w:cs="Arial"/>
      <w:lang w:val="fr-FR" w:eastAsia="fr-FR"/>
    </w:rPr>
  </w:style>
  <w:style w:type="character" w:customStyle="1" w:styleId="Corpsdutexte2Gras">
    <w:name w:val="Corps du texte (2) + Gras"/>
    <w:basedOn w:val="Corpsdutexte2"/>
    <w:rsid w:val="00912C5A"/>
    <w:rPr>
      <w:rFonts w:ascii="Arial" w:eastAsia="Arial" w:hAnsi="Arial" w:cs="Arial"/>
      <w:b/>
      <w:bCs/>
      <w:color w:val="000000"/>
      <w:spacing w:val="0"/>
      <w:w w:val="100"/>
      <w:position w:val="0"/>
      <w:sz w:val="24"/>
      <w:szCs w:val="24"/>
      <w:shd w:val="clear" w:color="auto" w:fill="FFFFFF"/>
      <w:lang w:val="fr-FR" w:eastAsia="fr-FR" w:bidi="fr-FR"/>
    </w:rPr>
  </w:style>
  <w:style w:type="character" w:customStyle="1" w:styleId="Corpsdutexte2Italique">
    <w:name w:val="Corps du texte (2) + Italique"/>
    <w:basedOn w:val="Corpsdutexte2"/>
    <w:rsid w:val="00912C5A"/>
    <w:rPr>
      <w:rFonts w:ascii="Arial" w:eastAsia="Arial" w:hAnsi="Arial" w:cs="Arial"/>
      <w:i/>
      <w:iCs/>
      <w:color w:val="000000"/>
      <w:spacing w:val="0"/>
      <w:w w:val="100"/>
      <w:position w:val="0"/>
      <w:sz w:val="24"/>
      <w:szCs w:val="24"/>
      <w:shd w:val="clear" w:color="auto" w:fill="FFFFFF"/>
      <w:lang w:val="fr-FR" w:eastAsia="fr-FR" w:bidi="fr-FR"/>
    </w:rPr>
  </w:style>
  <w:style w:type="paragraph" w:customStyle="1" w:styleId="Default">
    <w:name w:val="Default"/>
    <w:rsid w:val="004F39A9"/>
    <w:pPr>
      <w:autoSpaceDE w:val="0"/>
      <w:autoSpaceDN w:val="0"/>
      <w:adjustRightInd w:val="0"/>
    </w:pPr>
    <w:rPr>
      <w:rFonts w:ascii="Roboto" w:hAnsi="Roboto" w:cs="Roboto"/>
      <w:color w:val="000000"/>
      <w:sz w:val="24"/>
      <w:szCs w:val="24"/>
      <w:lang w:val="fr-CA"/>
    </w:rPr>
  </w:style>
  <w:style w:type="paragraph" w:customStyle="1" w:styleId="paragraph">
    <w:name w:val="paragraph"/>
    <w:basedOn w:val="Normal"/>
    <w:rsid w:val="00C7246D"/>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normaltextrun">
    <w:name w:val="normaltextrun"/>
    <w:basedOn w:val="Policepardfaut"/>
    <w:rsid w:val="00C7246D"/>
  </w:style>
  <w:style w:type="character" w:customStyle="1" w:styleId="eop">
    <w:name w:val="eop"/>
    <w:basedOn w:val="Policepardfaut"/>
    <w:rsid w:val="00C7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3719">
      <w:bodyDiv w:val="1"/>
      <w:marLeft w:val="0"/>
      <w:marRight w:val="0"/>
      <w:marTop w:val="0"/>
      <w:marBottom w:val="0"/>
      <w:divBdr>
        <w:top w:val="none" w:sz="0" w:space="0" w:color="auto"/>
        <w:left w:val="none" w:sz="0" w:space="0" w:color="auto"/>
        <w:bottom w:val="none" w:sz="0" w:space="0" w:color="auto"/>
        <w:right w:val="none" w:sz="0" w:space="0" w:color="auto"/>
      </w:divBdr>
    </w:div>
    <w:div w:id="449781217">
      <w:bodyDiv w:val="1"/>
      <w:marLeft w:val="0"/>
      <w:marRight w:val="0"/>
      <w:marTop w:val="0"/>
      <w:marBottom w:val="0"/>
      <w:divBdr>
        <w:top w:val="none" w:sz="0" w:space="0" w:color="auto"/>
        <w:left w:val="none" w:sz="0" w:space="0" w:color="auto"/>
        <w:bottom w:val="none" w:sz="0" w:space="0" w:color="auto"/>
        <w:right w:val="none" w:sz="0" w:space="0" w:color="auto"/>
      </w:divBdr>
    </w:div>
    <w:div w:id="498929530">
      <w:bodyDiv w:val="1"/>
      <w:marLeft w:val="0"/>
      <w:marRight w:val="0"/>
      <w:marTop w:val="0"/>
      <w:marBottom w:val="0"/>
      <w:divBdr>
        <w:top w:val="none" w:sz="0" w:space="0" w:color="auto"/>
        <w:left w:val="none" w:sz="0" w:space="0" w:color="auto"/>
        <w:bottom w:val="none" w:sz="0" w:space="0" w:color="auto"/>
        <w:right w:val="none" w:sz="0" w:space="0" w:color="auto"/>
      </w:divBdr>
    </w:div>
    <w:div w:id="549463136">
      <w:bodyDiv w:val="1"/>
      <w:marLeft w:val="0"/>
      <w:marRight w:val="0"/>
      <w:marTop w:val="0"/>
      <w:marBottom w:val="0"/>
      <w:divBdr>
        <w:top w:val="none" w:sz="0" w:space="0" w:color="auto"/>
        <w:left w:val="none" w:sz="0" w:space="0" w:color="auto"/>
        <w:bottom w:val="none" w:sz="0" w:space="0" w:color="auto"/>
        <w:right w:val="none" w:sz="0" w:space="0" w:color="auto"/>
      </w:divBdr>
    </w:div>
    <w:div w:id="554510183">
      <w:bodyDiv w:val="1"/>
      <w:marLeft w:val="0"/>
      <w:marRight w:val="0"/>
      <w:marTop w:val="0"/>
      <w:marBottom w:val="0"/>
      <w:divBdr>
        <w:top w:val="none" w:sz="0" w:space="0" w:color="auto"/>
        <w:left w:val="none" w:sz="0" w:space="0" w:color="auto"/>
        <w:bottom w:val="none" w:sz="0" w:space="0" w:color="auto"/>
        <w:right w:val="none" w:sz="0" w:space="0" w:color="auto"/>
      </w:divBdr>
    </w:div>
    <w:div w:id="1132286525">
      <w:bodyDiv w:val="1"/>
      <w:marLeft w:val="0"/>
      <w:marRight w:val="0"/>
      <w:marTop w:val="0"/>
      <w:marBottom w:val="0"/>
      <w:divBdr>
        <w:top w:val="none" w:sz="0" w:space="0" w:color="auto"/>
        <w:left w:val="none" w:sz="0" w:space="0" w:color="auto"/>
        <w:bottom w:val="none" w:sz="0" w:space="0" w:color="auto"/>
        <w:right w:val="none" w:sz="0" w:space="0" w:color="auto"/>
      </w:divBdr>
    </w:div>
    <w:div w:id="1515878398">
      <w:bodyDiv w:val="1"/>
      <w:marLeft w:val="0"/>
      <w:marRight w:val="0"/>
      <w:marTop w:val="0"/>
      <w:marBottom w:val="0"/>
      <w:divBdr>
        <w:top w:val="none" w:sz="0" w:space="0" w:color="auto"/>
        <w:left w:val="none" w:sz="0" w:space="0" w:color="auto"/>
        <w:bottom w:val="none" w:sz="0" w:space="0" w:color="auto"/>
        <w:right w:val="none" w:sz="0" w:space="0" w:color="auto"/>
      </w:divBdr>
    </w:div>
    <w:div w:id="1520581141">
      <w:bodyDiv w:val="1"/>
      <w:marLeft w:val="0"/>
      <w:marRight w:val="0"/>
      <w:marTop w:val="0"/>
      <w:marBottom w:val="0"/>
      <w:divBdr>
        <w:top w:val="none" w:sz="0" w:space="0" w:color="auto"/>
        <w:left w:val="none" w:sz="0" w:space="0" w:color="auto"/>
        <w:bottom w:val="none" w:sz="0" w:space="0" w:color="auto"/>
        <w:right w:val="none" w:sz="0" w:space="0" w:color="auto"/>
      </w:divBdr>
    </w:div>
    <w:div w:id="1584025332">
      <w:bodyDiv w:val="1"/>
      <w:marLeft w:val="0"/>
      <w:marRight w:val="0"/>
      <w:marTop w:val="0"/>
      <w:marBottom w:val="0"/>
      <w:divBdr>
        <w:top w:val="none" w:sz="0" w:space="0" w:color="auto"/>
        <w:left w:val="none" w:sz="0" w:space="0" w:color="auto"/>
        <w:bottom w:val="none" w:sz="0" w:space="0" w:color="auto"/>
        <w:right w:val="none" w:sz="0" w:space="0" w:color="auto"/>
      </w:divBdr>
      <w:divsChild>
        <w:div w:id="6566617">
          <w:marLeft w:val="0"/>
          <w:marRight w:val="0"/>
          <w:marTop w:val="0"/>
          <w:marBottom w:val="0"/>
          <w:divBdr>
            <w:top w:val="none" w:sz="0" w:space="0" w:color="auto"/>
            <w:left w:val="none" w:sz="0" w:space="0" w:color="auto"/>
            <w:bottom w:val="none" w:sz="0" w:space="0" w:color="auto"/>
            <w:right w:val="none" w:sz="0" w:space="0" w:color="auto"/>
          </w:divBdr>
        </w:div>
        <w:div w:id="89474483">
          <w:marLeft w:val="0"/>
          <w:marRight w:val="0"/>
          <w:marTop w:val="0"/>
          <w:marBottom w:val="0"/>
          <w:divBdr>
            <w:top w:val="none" w:sz="0" w:space="0" w:color="auto"/>
            <w:left w:val="none" w:sz="0" w:space="0" w:color="auto"/>
            <w:bottom w:val="none" w:sz="0" w:space="0" w:color="auto"/>
            <w:right w:val="none" w:sz="0" w:space="0" w:color="auto"/>
          </w:divBdr>
        </w:div>
        <w:div w:id="99838075">
          <w:marLeft w:val="0"/>
          <w:marRight w:val="0"/>
          <w:marTop w:val="0"/>
          <w:marBottom w:val="0"/>
          <w:divBdr>
            <w:top w:val="none" w:sz="0" w:space="0" w:color="auto"/>
            <w:left w:val="none" w:sz="0" w:space="0" w:color="auto"/>
            <w:bottom w:val="none" w:sz="0" w:space="0" w:color="auto"/>
            <w:right w:val="none" w:sz="0" w:space="0" w:color="auto"/>
          </w:divBdr>
        </w:div>
        <w:div w:id="241374753">
          <w:marLeft w:val="0"/>
          <w:marRight w:val="0"/>
          <w:marTop w:val="0"/>
          <w:marBottom w:val="0"/>
          <w:divBdr>
            <w:top w:val="none" w:sz="0" w:space="0" w:color="auto"/>
            <w:left w:val="none" w:sz="0" w:space="0" w:color="auto"/>
            <w:bottom w:val="none" w:sz="0" w:space="0" w:color="auto"/>
            <w:right w:val="none" w:sz="0" w:space="0" w:color="auto"/>
          </w:divBdr>
        </w:div>
        <w:div w:id="475612485">
          <w:marLeft w:val="0"/>
          <w:marRight w:val="0"/>
          <w:marTop w:val="0"/>
          <w:marBottom w:val="0"/>
          <w:divBdr>
            <w:top w:val="none" w:sz="0" w:space="0" w:color="auto"/>
            <w:left w:val="none" w:sz="0" w:space="0" w:color="auto"/>
            <w:bottom w:val="none" w:sz="0" w:space="0" w:color="auto"/>
            <w:right w:val="none" w:sz="0" w:space="0" w:color="auto"/>
          </w:divBdr>
        </w:div>
        <w:div w:id="769158452">
          <w:marLeft w:val="0"/>
          <w:marRight w:val="0"/>
          <w:marTop w:val="0"/>
          <w:marBottom w:val="0"/>
          <w:divBdr>
            <w:top w:val="none" w:sz="0" w:space="0" w:color="auto"/>
            <w:left w:val="none" w:sz="0" w:space="0" w:color="auto"/>
            <w:bottom w:val="none" w:sz="0" w:space="0" w:color="auto"/>
            <w:right w:val="none" w:sz="0" w:space="0" w:color="auto"/>
          </w:divBdr>
        </w:div>
        <w:div w:id="959729968">
          <w:marLeft w:val="0"/>
          <w:marRight w:val="0"/>
          <w:marTop w:val="0"/>
          <w:marBottom w:val="0"/>
          <w:divBdr>
            <w:top w:val="none" w:sz="0" w:space="0" w:color="auto"/>
            <w:left w:val="none" w:sz="0" w:space="0" w:color="auto"/>
            <w:bottom w:val="none" w:sz="0" w:space="0" w:color="auto"/>
            <w:right w:val="none" w:sz="0" w:space="0" w:color="auto"/>
          </w:divBdr>
        </w:div>
        <w:div w:id="1031102762">
          <w:marLeft w:val="0"/>
          <w:marRight w:val="0"/>
          <w:marTop w:val="0"/>
          <w:marBottom w:val="0"/>
          <w:divBdr>
            <w:top w:val="none" w:sz="0" w:space="0" w:color="auto"/>
            <w:left w:val="none" w:sz="0" w:space="0" w:color="auto"/>
            <w:bottom w:val="none" w:sz="0" w:space="0" w:color="auto"/>
            <w:right w:val="none" w:sz="0" w:space="0" w:color="auto"/>
          </w:divBdr>
        </w:div>
        <w:div w:id="1042438213">
          <w:marLeft w:val="0"/>
          <w:marRight w:val="0"/>
          <w:marTop w:val="0"/>
          <w:marBottom w:val="0"/>
          <w:divBdr>
            <w:top w:val="none" w:sz="0" w:space="0" w:color="auto"/>
            <w:left w:val="none" w:sz="0" w:space="0" w:color="auto"/>
            <w:bottom w:val="none" w:sz="0" w:space="0" w:color="auto"/>
            <w:right w:val="none" w:sz="0" w:space="0" w:color="auto"/>
          </w:divBdr>
        </w:div>
        <w:div w:id="1384401374">
          <w:marLeft w:val="0"/>
          <w:marRight w:val="0"/>
          <w:marTop w:val="0"/>
          <w:marBottom w:val="0"/>
          <w:divBdr>
            <w:top w:val="none" w:sz="0" w:space="0" w:color="auto"/>
            <w:left w:val="none" w:sz="0" w:space="0" w:color="auto"/>
            <w:bottom w:val="none" w:sz="0" w:space="0" w:color="auto"/>
            <w:right w:val="none" w:sz="0" w:space="0" w:color="auto"/>
          </w:divBdr>
        </w:div>
        <w:div w:id="1432891298">
          <w:marLeft w:val="0"/>
          <w:marRight w:val="0"/>
          <w:marTop w:val="0"/>
          <w:marBottom w:val="0"/>
          <w:divBdr>
            <w:top w:val="none" w:sz="0" w:space="0" w:color="auto"/>
            <w:left w:val="none" w:sz="0" w:space="0" w:color="auto"/>
            <w:bottom w:val="none" w:sz="0" w:space="0" w:color="auto"/>
            <w:right w:val="none" w:sz="0" w:space="0" w:color="auto"/>
          </w:divBdr>
        </w:div>
        <w:div w:id="1763530817">
          <w:marLeft w:val="0"/>
          <w:marRight w:val="0"/>
          <w:marTop w:val="0"/>
          <w:marBottom w:val="0"/>
          <w:divBdr>
            <w:top w:val="none" w:sz="0" w:space="0" w:color="auto"/>
            <w:left w:val="none" w:sz="0" w:space="0" w:color="auto"/>
            <w:bottom w:val="none" w:sz="0" w:space="0" w:color="auto"/>
            <w:right w:val="none" w:sz="0" w:space="0" w:color="auto"/>
          </w:divBdr>
        </w:div>
        <w:div w:id="1902129199">
          <w:marLeft w:val="0"/>
          <w:marRight w:val="0"/>
          <w:marTop w:val="0"/>
          <w:marBottom w:val="0"/>
          <w:divBdr>
            <w:top w:val="none" w:sz="0" w:space="0" w:color="auto"/>
            <w:left w:val="none" w:sz="0" w:space="0" w:color="auto"/>
            <w:bottom w:val="none" w:sz="0" w:space="0" w:color="auto"/>
            <w:right w:val="none" w:sz="0" w:space="0" w:color="auto"/>
          </w:divBdr>
        </w:div>
      </w:divsChild>
    </w:div>
    <w:div w:id="1667971946">
      <w:bodyDiv w:val="1"/>
      <w:marLeft w:val="0"/>
      <w:marRight w:val="0"/>
      <w:marTop w:val="0"/>
      <w:marBottom w:val="0"/>
      <w:divBdr>
        <w:top w:val="none" w:sz="0" w:space="0" w:color="auto"/>
        <w:left w:val="none" w:sz="0" w:space="0" w:color="auto"/>
        <w:bottom w:val="none" w:sz="0" w:space="0" w:color="auto"/>
        <w:right w:val="none" w:sz="0" w:space="0" w:color="auto"/>
      </w:divBdr>
    </w:div>
    <w:div w:id="1712723619">
      <w:bodyDiv w:val="1"/>
      <w:marLeft w:val="0"/>
      <w:marRight w:val="0"/>
      <w:marTop w:val="0"/>
      <w:marBottom w:val="0"/>
      <w:divBdr>
        <w:top w:val="none" w:sz="0" w:space="0" w:color="auto"/>
        <w:left w:val="none" w:sz="0" w:space="0" w:color="auto"/>
        <w:bottom w:val="none" w:sz="0" w:space="0" w:color="auto"/>
        <w:right w:val="none" w:sz="0" w:space="0" w:color="auto"/>
      </w:divBdr>
    </w:div>
    <w:div w:id="1743019481">
      <w:bodyDiv w:val="1"/>
      <w:marLeft w:val="0"/>
      <w:marRight w:val="0"/>
      <w:marTop w:val="0"/>
      <w:marBottom w:val="0"/>
      <w:divBdr>
        <w:top w:val="none" w:sz="0" w:space="0" w:color="auto"/>
        <w:left w:val="none" w:sz="0" w:space="0" w:color="auto"/>
        <w:bottom w:val="none" w:sz="0" w:space="0" w:color="auto"/>
        <w:right w:val="none" w:sz="0" w:space="0" w:color="auto"/>
      </w:divBdr>
    </w:div>
    <w:div w:id="1746226641">
      <w:bodyDiv w:val="1"/>
      <w:marLeft w:val="0"/>
      <w:marRight w:val="0"/>
      <w:marTop w:val="0"/>
      <w:marBottom w:val="0"/>
      <w:divBdr>
        <w:top w:val="none" w:sz="0" w:space="0" w:color="auto"/>
        <w:left w:val="none" w:sz="0" w:space="0" w:color="auto"/>
        <w:bottom w:val="none" w:sz="0" w:space="0" w:color="auto"/>
        <w:right w:val="none" w:sz="0" w:space="0" w:color="auto"/>
      </w:divBdr>
    </w:div>
    <w:div w:id="21271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54174A93CD1438860B1A10CA90C2E" ma:contentTypeVersion="15" ma:contentTypeDescription="Crée un document." ma:contentTypeScope="" ma:versionID="b10fbdb37ca33a7ba22723f2383917dc">
  <xsd:schema xmlns:xsd="http://www.w3.org/2001/XMLSchema" xmlns:xs="http://www.w3.org/2001/XMLSchema" xmlns:p="http://schemas.microsoft.com/office/2006/metadata/properties" xmlns:ns2="e4a5363d-05d6-4e61-a249-23c5dfdae45d" xmlns:ns3="96d42ed3-c446-4fc3-b616-19ce8a7d3259" targetNamespace="http://schemas.microsoft.com/office/2006/metadata/properties" ma:root="true" ma:fieldsID="482d423330f2b792433c1442b2d0b534" ns2:_="" ns3:_="">
    <xsd:import namespace="e4a5363d-05d6-4e61-a249-23c5dfdae45d"/>
    <xsd:import namespace="96d42ed3-c446-4fc3-b616-19ce8a7d3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5363d-05d6-4e61-a249-23c5dfdae45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02fb9e83-2dd5-4572-a9c3-58f2887c1707}" ma:internalName="TaxCatchAll" ma:showField="CatchAllData" ma:web="e4a5363d-05d6-4e61-a249-23c5dfdae4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42ed3-c446-4fc3-b616-19ce8a7d32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f1ab12cd-6990-4851-9fbe-0aca42bab88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d42ed3-c446-4fc3-b616-19ce8a7d3259">
      <Terms xmlns="http://schemas.microsoft.com/office/infopath/2007/PartnerControls"/>
    </lcf76f155ced4ddcb4097134ff3c332f>
    <TaxCatchAll xmlns="e4a5363d-05d6-4e61-a249-23c5dfdae45d" xsi:nil="true"/>
    <SharedWithUsers xmlns="e4a5363d-05d6-4e61-a249-23c5dfdae45d">
      <UserInfo>
        <DisplayName>Fanny Veilleux</DisplayName>
        <AccountId>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E91BF-E970-486D-8F2D-C6F1F088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5363d-05d6-4e61-a249-23c5dfdae45d"/>
    <ds:schemaRef ds:uri="96d42ed3-c446-4fc3-b616-19ce8a7d3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EBAE6-6FAD-4701-9D98-272EDBC20DCC}">
  <ds:schemaRefs>
    <ds:schemaRef ds:uri="http://schemas.openxmlformats.org/officeDocument/2006/bibliography"/>
  </ds:schemaRefs>
</ds:datastoreItem>
</file>

<file path=customXml/itemProps3.xml><?xml version="1.0" encoding="utf-8"?>
<ds:datastoreItem xmlns:ds="http://schemas.openxmlformats.org/officeDocument/2006/customXml" ds:itemID="{F2E030C9-2220-49F6-8640-C27D52FE5428}">
  <ds:schemaRefs>
    <ds:schemaRef ds:uri="http://schemas.microsoft.com/office/2006/metadata/properties"/>
    <ds:schemaRef ds:uri="http://schemas.microsoft.com/office/infopath/2007/PartnerControls"/>
    <ds:schemaRef ds:uri="96d42ed3-c446-4fc3-b616-19ce8a7d3259"/>
    <ds:schemaRef ds:uri="e4a5363d-05d6-4e61-a249-23c5dfdae45d"/>
  </ds:schemaRefs>
</ds:datastoreItem>
</file>

<file path=customXml/itemProps4.xml><?xml version="1.0" encoding="utf-8"?>
<ds:datastoreItem xmlns:ds="http://schemas.openxmlformats.org/officeDocument/2006/customXml" ds:itemID="{06752139-0C75-4A5F-90E6-841D0AF6D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2982</Words>
  <Characters>16402</Characters>
  <Application>Microsoft Office Word</Application>
  <DocSecurity>0</DocSecurity>
  <Lines>136</Lines>
  <Paragraphs>38</Paragraphs>
  <ScaleCrop>false</ScaleCrop>
  <Company>CIB</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MUNICIPALITÉ DE TASCHEREAU</dc:title>
  <dc:subject/>
  <dc:creator>Utilisateur</dc:creator>
  <cp:keywords/>
  <cp:lastModifiedBy>Agapo Néron-Cloutier</cp:lastModifiedBy>
  <cp:revision>256</cp:revision>
  <cp:lastPrinted>2024-02-08T11:46:00Z</cp:lastPrinted>
  <dcterms:created xsi:type="dcterms:W3CDTF">2024-01-31T19:40:00Z</dcterms:created>
  <dcterms:modified xsi:type="dcterms:W3CDTF">2024-02-08T11:46:00Z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0x01010083954174A93CD1438860B1A10CA90C2E</vt:lpwstr>
  </property>
  <property fmtid="{D5CDD505-2E9C-101B-9397-08002B2CF9AE}" pid="3" name="MediaServiceImageTags">
    <vt:lpwstr/>
  </property>
</Properties>
</file>